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98E" w:rsidRDefault="0058198E" w:rsidP="0058198E">
      <w:pPr>
        <w:pStyle w:val="Tekstpodstawowy"/>
        <w:ind w:left="2076" w:right="2268"/>
        <w:contextualSpacing/>
        <w:jc w:val="center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Miejski Ośrodek Rekreacji i Wypoczynku               w Grudziądzu</w:t>
      </w:r>
    </w:p>
    <w:p w:rsidR="0058198E" w:rsidRDefault="0058198E" w:rsidP="0058198E">
      <w:pPr>
        <w:pStyle w:val="Tekstpodstawowy"/>
        <w:ind w:left="1416" w:right="2268"/>
        <w:contextualSpacing/>
        <w:jc w:val="center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OGŁASZA</w:t>
      </w:r>
    </w:p>
    <w:p w:rsidR="0058198E" w:rsidRDefault="0058198E" w:rsidP="0058198E">
      <w:pPr>
        <w:pStyle w:val="Tekstpodstawowy"/>
        <w:ind w:left="708" w:right="2268" w:firstLine="708"/>
        <w:contextualSpacing/>
        <w:jc w:val="center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PRZETARG PISEMNY NIEOGRANICZONY</w:t>
      </w:r>
    </w:p>
    <w:p w:rsidR="0058198E" w:rsidRDefault="0058198E" w:rsidP="0058198E">
      <w:pPr>
        <w:pStyle w:val="Tekstpodstawowy"/>
        <w:ind w:left="2124" w:right="2268"/>
        <w:contextualSpacing/>
        <w:jc w:val="center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na dzierżawę gruntu przy Stadionie Centralnym w Grudziądzu  przy </w:t>
      </w:r>
    </w:p>
    <w:p w:rsidR="0058198E" w:rsidRDefault="0058198E" w:rsidP="0058198E">
      <w:pPr>
        <w:pStyle w:val="Tekstpodstawowy"/>
        <w:ind w:left="2124" w:right="2268"/>
        <w:contextualSpacing/>
        <w:jc w:val="center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ul. Piłsudskiego 14</w:t>
      </w:r>
    </w:p>
    <w:p w:rsidR="0058198E" w:rsidRPr="00B05F21" w:rsidRDefault="0058198E" w:rsidP="0058198E">
      <w:pPr>
        <w:pStyle w:val="Tekstpodstawowy"/>
        <w:tabs>
          <w:tab w:val="left" w:pos="9360"/>
        </w:tabs>
        <w:spacing w:after="0" w:line="360" w:lineRule="auto"/>
        <w:ind w:right="23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             Przedmiotem przetargu jest  dzierżawa gruntu o powierzchni do </w:t>
      </w:r>
      <w:r>
        <w:rPr>
          <w:b/>
          <w:sz w:val="22"/>
          <w:szCs w:val="22"/>
        </w:rPr>
        <w:t xml:space="preserve">1627 </w:t>
      </w:r>
      <w:r w:rsidRPr="00714D4C">
        <w:rPr>
          <w:b/>
          <w:sz w:val="22"/>
          <w:szCs w:val="22"/>
        </w:rPr>
        <w:t>m</w:t>
      </w:r>
      <w:r w:rsidRPr="00714D4C">
        <w:rPr>
          <w:b/>
          <w:sz w:val="22"/>
          <w:szCs w:val="22"/>
          <w:vertAlign w:val="superscript"/>
        </w:rPr>
        <w:t>2</w:t>
      </w:r>
      <w:r>
        <w:rPr>
          <w:sz w:val="22"/>
          <w:szCs w:val="22"/>
          <w:vertAlign w:val="superscript"/>
        </w:rPr>
        <w:t xml:space="preserve">  </w:t>
      </w:r>
      <w:r>
        <w:rPr>
          <w:sz w:val="22"/>
          <w:szCs w:val="22"/>
        </w:rPr>
        <w:t>zlokalizowanego przy ul. Piłsudskiego 14  (Stadion Centralny)</w:t>
      </w:r>
      <w:r w:rsidRPr="00B52CBD">
        <w:rPr>
          <w:sz w:val="22"/>
          <w:szCs w:val="22"/>
        </w:rPr>
        <w:t xml:space="preserve">, z przeznaczeniem </w:t>
      </w:r>
      <w:r>
        <w:rPr>
          <w:sz w:val="22"/>
          <w:szCs w:val="22"/>
        </w:rPr>
        <w:t xml:space="preserve">na prowadzenie </w:t>
      </w:r>
      <w:r w:rsidR="00AC040C">
        <w:rPr>
          <w:sz w:val="22"/>
          <w:szCs w:val="22"/>
        </w:rPr>
        <w:t>np. parkingu</w:t>
      </w:r>
      <w:r>
        <w:rPr>
          <w:sz w:val="22"/>
          <w:szCs w:val="22"/>
        </w:rPr>
        <w:t xml:space="preserve"> </w:t>
      </w:r>
      <w:r w:rsidRPr="00C00846">
        <w:rPr>
          <w:sz w:val="22"/>
          <w:szCs w:val="22"/>
        </w:rPr>
        <w:t xml:space="preserve">w  okresie  od </w:t>
      </w:r>
      <w:r w:rsidRPr="00943849">
        <w:rPr>
          <w:sz w:val="22"/>
          <w:szCs w:val="22"/>
        </w:rPr>
        <w:t xml:space="preserve">dnia </w:t>
      </w:r>
      <w:r>
        <w:rPr>
          <w:sz w:val="22"/>
          <w:szCs w:val="22"/>
        </w:rPr>
        <w:t xml:space="preserve"> </w:t>
      </w:r>
      <w:r w:rsidR="00D06F0F" w:rsidRPr="00D06F0F">
        <w:rPr>
          <w:b/>
          <w:sz w:val="22"/>
          <w:szCs w:val="22"/>
        </w:rPr>
        <w:t>15</w:t>
      </w:r>
      <w:r w:rsidRPr="00D06F0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11.2018</w:t>
      </w:r>
      <w:r w:rsidRPr="00B05F21">
        <w:rPr>
          <w:b/>
          <w:sz w:val="22"/>
          <w:szCs w:val="22"/>
        </w:rPr>
        <w:t xml:space="preserve"> r.</w:t>
      </w:r>
      <w:r>
        <w:rPr>
          <w:b/>
          <w:sz w:val="22"/>
          <w:szCs w:val="22"/>
        </w:rPr>
        <w:t xml:space="preserve">   do dnia </w:t>
      </w:r>
      <w:r w:rsidRPr="00B05F21">
        <w:rPr>
          <w:b/>
          <w:sz w:val="22"/>
          <w:szCs w:val="22"/>
        </w:rPr>
        <w:t xml:space="preserve"> </w:t>
      </w:r>
      <w:r w:rsidR="00D06F0F">
        <w:rPr>
          <w:b/>
          <w:sz w:val="22"/>
          <w:szCs w:val="22"/>
        </w:rPr>
        <w:t>14</w:t>
      </w:r>
      <w:r>
        <w:rPr>
          <w:b/>
          <w:sz w:val="22"/>
          <w:szCs w:val="22"/>
        </w:rPr>
        <w:t>.11.2021 r.</w:t>
      </w:r>
    </w:p>
    <w:p w:rsidR="0058198E" w:rsidRDefault="0058198E" w:rsidP="0058198E">
      <w:pPr>
        <w:pStyle w:val="Tekstpodstawowy"/>
        <w:tabs>
          <w:tab w:val="left" w:pos="9360"/>
        </w:tabs>
        <w:spacing w:after="0" w:line="360" w:lineRule="auto"/>
        <w:ind w:right="23"/>
        <w:jc w:val="center"/>
        <w:rPr>
          <w:b/>
          <w:sz w:val="28"/>
          <w:szCs w:val="28"/>
        </w:rPr>
      </w:pPr>
    </w:p>
    <w:p w:rsidR="0058198E" w:rsidRDefault="0058198E" w:rsidP="0058198E">
      <w:pPr>
        <w:pStyle w:val="Tekstpodstawowy"/>
        <w:tabs>
          <w:tab w:val="left" w:pos="9360"/>
        </w:tabs>
        <w:spacing w:after="0" w:line="360" w:lineRule="auto"/>
        <w:ind w:right="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Stawka  czynszu wywoławczego za  1</w:t>
      </w:r>
      <w:r>
        <w:rPr>
          <w:b/>
          <w:sz w:val="22"/>
          <w:szCs w:val="22"/>
        </w:rPr>
        <w:t xml:space="preserve"> m</w:t>
      </w:r>
      <w:r>
        <w:rPr>
          <w:b/>
          <w:sz w:val="22"/>
          <w:szCs w:val="22"/>
          <w:vertAlign w:val="superscript"/>
        </w:rPr>
        <w:t>2</w:t>
      </w:r>
      <w:r>
        <w:rPr>
          <w:b/>
          <w:sz w:val="28"/>
          <w:szCs w:val="28"/>
        </w:rPr>
        <w:t xml:space="preserve">  gruntu  wynosi </w:t>
      </w:r>
    </w:p>
    <w:p w:rsidR="0058198E" w:rsidRDefault="0058198E" w:rsidP="0058198E">
      <w:pPr>
        <w:pStyle w:val="Tekstpodstawowy"/>
        <w:tabs>
          <w:tab w:val="left" w:pos="9360"/>
        </w:tabs>
        <w:spacing w:after="0" w:line="360" w:lineRule="auto"/>
        <w:ind w:right="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0,6</w:t>
      </w:r>
      <w:r w:rsidR="00D06F0F">
        <w:rPr>
          <w:b/>
          <w:sz w:val="28"/>
          <w:szCs w:val="28"/>
        </w:rPr>
        <w:t>1</w:t>
      </w:r>
      <w:r w:rsidRPr="009A2C81">
        <w:rPr>
          <w:b/>
          <w:sz w:val="28"/>
          <w:szCs w:val="28"/>
        </w:rPr>
        <w:t xml:space="preserve"> zł + 23% VAT</w:t>
      </w:r>
    </w:p>
    <w:p w:rsidR="0058198E" w:rsidRDefault="0058198E" w:rsidP="0058198E">
      <w:pPr>
        <w:numPr>
          <w:ilvl w:val="0"/>
          <w:numId w:val="1"/>
        </w:numPr>
        <w:spacing w:line="360" w:lineRule="auto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Warunkiem udziału w przetargu jest:</w:t>
      </w:r>
    </w:p>
    <w:p w:rsidR="0058198E" w:rsidRPr="00943849" w:rsidRDefault="0058198E" w:rsidP="0058198E">
      <w:pPr>
        <w:numPr>
          <w:ilvl w:val="0"/>
          <w:numId w:val="2"/>
        </w:numPr>
        <w:suppressAutoHyphens w:val="0"/>
        <w:spacing w:line="360" w:lineRule="auto"/>
        <w:jc w:val="both"/>
        <w:rPr>
          <w:i/>
          <w:sz w:val="22"/>
          <w:szCs w:val="22"/>
        </w:rPr>
      </w:pPr>
      <w:r w:rsidRPr="00943849">
        <w:rPr>
          <w:sz w:val="22"/>
          <w:szCs w:val="22"/>
        </w:rPr>
        <w:t xml:space="preserve">Złożenie oferty do dnia  </w:t>
      </w:r>
      <w:r w:rsidR="00D06F0F">
        <w:rPr>
          <w:b/>
          <w:sz w:val="22"/>
          <w:szCs w:val="22"/>
        </w:rPr>
        <w:t>1</w:t>
      </w:r>
      <w:r w:rsidR="00F3585F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.11.2018 r.</w:t>
      </w:r>
      <w:r w:rsidRPr="00943849">
        <w:rPr>
          <w:b/>
          <w:sz w:val="22"/>
          <w:szCs w:val="22"/>
        </w:rPr>
        <w:t xml:space="preserve"> do godz. 1</w:t>
      </w:r>
      <w:r>
        <w:rPr>
          <w:b/>
          <w:sz w:val="22"/>
          <w:szCs w:val="22"/>
        </w:rPr>
        <w:t>0</w:t>
      </w:r>
      <w:r w:rsidRPr="00943849">
        <w:rPr>
          <w:b/>
          <w:sz w:val="22"/>
          <w:szCs w:val="22"/>
          <w:vertAlign w:val="superscript"/>
        </w:rPr>
        <w:t>00</w:t>
      </w:r>
      <w:r w:rsidRPr="00943849">
        <w:rPr>
          <w:b/>
          <w:sz w:val="22"/>
          <w:szCs w:val="22"/>
        </w:rPr>
        <w:t xml:space="preserve">  </w:t>
      </w:r>
      <w:r w:rsidRPr="00943849">
        <w:rPr>
          <w:sz w:val="22"/>
          <w:szCs w:val="22"/>
        </w:rPr>
        <w:t xml:space="preserve">w sekretariacie Miejskiego Ośrodka Rekreacji i Wypoczynku w Grudziądzu, ul. Za Basenem 2 w zamkniętej kopercie opatrzonej napisem </w:t>
      </w:r>
      <w:r w:rsidRPr="00943849">
        <w:rPr>
          <w:i/>
          <w:sz w:val="22"/>
          <w:szCs w:val="22"/>
        </w:rPr>
        <w:t xml:space="preserve">„Przetarg na </w:t>
      </w:r>
      <w:r>
        <w:rPr>
          <w:i/>
          <w:sz w:val="22"/>
          <w:szCs w:val="22"/>
        </w:rPr>
        <w:t>dzierżawę gruntu przy ul. Piłsudskiego 14 (Stadion Centralny) w Grudziądzu</w:t>
      </w:r>
      <w:r w:rsidRPr="00943849">
        <w:rPr>
          <w:i/>
          <w:sz w:val="22"/>
          <w:szCs w:val="22"/>
        </w:rPr>
        <w:t xml:space="preserve">” . Nie otwierać przed dniem </w:t>
      </w:r>
      <w:r w:rsidR="00D06F0F">
        <w:rPr>
          <w:i/>
          <w:sz w:val="22"/>
          <w:szCs w:val="22"/>
        </w:rPr>
        <w:t>1</w:t>
      </w:r>
      <w:r w:rsidR="00F3585F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>.11.2018 r.</w:t>
      </w:r>
      <w:r w:rsidRPr="00943849">
        <w:rPr>
          <w:i/>
          <w:sz w:val="22"/>
          <w:szCs w:val="22"/>
        </w:rPr>
        <w:t xml:space="preserve"> godz. 10:30”.</w:t>
      </w:r>
    </w:p>
    <w:p w:rsidR="0058198E" w:rsidRPr="00943849" w:rsidRDefault="0058198E" w:rsidP="0058198E">
      <w:pPr>
        <w:suppressAutoHyphens w:val="0"/>
        <w:spacing w:line="360" w:lineRule="auto"/>
        <w:ind w:left="540"/>
        <w:jc w:val="both"/>
        <w:rPr>
          <w:i/>
          <w:sz w:val="22"/>
          <w:szCs w:val="22"/>
        </w:rPr>
      </w:pPr>
    </w:p>
    <w:p w:rsidR="0058198E" w:rsidRPr="00943849" w:rsidRDefault="0058198E" w:rsidP="0058198E">
      <w:pPr>
        <w:numPr>
          <w:ilvl w:val="0"/>
          <w:numId w:val="1"/>
        </w:numPr>
        <w:spacing w:line="360" w:lineRule="auto"/>
        <w:jc w:val="both"/>
        <w:outlineLvl w:val="0"/>
        <w:rPr>
          <w:b/>
          <w:sz w:val="22"/>
          <w:szCs w:val="22"/>
        </w:rPr>
      </w:pPr>
      <w:r w:rsidRPr="00943849">
        <w:rPr>
          <w:b/>
          <w:sz w:val="22"/>
          <w:szCs w:val="22"/>
        </w:rPr>
        <w:t>Oferta powinna zawierać:</w:t>
      </w:r>
    </w:p>
    <w:p w:rsidR="0058198E" w:rsidRPr="00943849" w:rsidRDefault="0058198E" w:rsidP="0058198E">
      <w:pPr>
        <w:suppressAutoHyphens w:val="0"/>
        <w:spacing w:line="360" w:lineRule="auto"/>
        <w:ind w:left="540"/>
        <w:jc w:val="both"/>
        <w:rPr>
          <w:sz w:val="22"/>
          <w:szCs w:val="22"/>
        </w:rPr>
      </w:pPr>
      <w:r w:rsidRPr="00943849">
        <w:rPr>
          <w:sz w:val="22"/>
          <w:szCs w:val="22"/>
        </w:rPr>
        <w:t>- Nazwę, adres i charakterystykę oferenta,</w:t>
      </w:r>
    </w:p>
    <w:p w:rsidR="0058198E" w:rsidRPr="00943849" w:rsidRDefault="0058198E" w:rsidP="0058198E">
      <w:pPr>
        <w:suppressAutoHyphens w:val="0"/>
        <w:spacing w:line="360" w:lineRule="auto"/>
        <w:ind w:left="540"/>
        <w:jc w:val="both"/>
        <w:rPr>
          <w:sz w:val="22"/>
          <w:szCs w:val="22"/>
        </w:rPr>
      </w:pPr>
      <w:r w:rsidRPr="00943849">
        <w:rPr>
          <w:sz w:val="22"/>
          <w:szCs w:val="22"/>
        </w:rPr>
        <w:t>- Datę sporządzenia oferty,</w:t>
      </w:r>
    </w:p>
    <w:p w:rsidR="0058198E" w:rsidRDefault="0058198E" w:rsidP="0058198E">
      <w:pPr>
        <w:suppressAutoHyphens w:val="0"/>
        <w:spacing w:line="360" w:lineRule="auto"/>
        <w:ind w:left="540"/>
        <w:jc w:val="both"/>
        <w:rPr>
          <w:sz w:val="22"/>
          <w:szCs w:val="22"/>
        </w:rPr>
      </w:pPr>
      <w:r w:rsidRPr="00943849">
        <w:rPr>
          <w:sz w:val="22"/>
          <w:szCs w:val="22"/>
        </w:rPr>
        <w:t>- Zaświadczenie o wpisie do rejestru działalności gospodarczej,</w:t>
      </w:r>
    </w:p>
    <w:p w:rsidR="0058198E" w:rsidRDefault="0058198E" w:rsidP="0058198E">
      <w:pPr>
        <w:suppressAutoHyphens w:val="0"/>
        <w:spacing w:line="360" w:lineRule="auto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Oferowaną  stawkę czynszu netto </w:t>
      </w:r>
      <w:r w:rsidRPr="00C1598A">
        <w:rPr>
          <w:sz w:val="22"/>
          <w:szCs w:val="22"/>
        </w:rPr>
        <w:t>za 1 m</w:t>
      </w:r>
      <w:r w:rsidRPr="00C1598A">
        <w:rPr>
          <w:sz w:val="22"/>
          <w:szCs w:val="22"/>
          <w:vertAlign w:val="superscript"/>
        </w:rPr>
        <w:t>2</w:t>
      </w:r>
    </w:p>
    <w:p w:rsidR="0058198E" w:rsidRPr="00234E78" w:rsidRDefault="0058198E" w:rsidP="0058198E">
      <w:p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34E78">
        <w:rPr>
          <w:sz w:val="22"/>
          <w:szCs w:val="22"/>
        </w:rPr>
        <w:t xml:space="preserve">- Oryginał lub kopię pełnomocnictwa poświadczoną za zgodność z oryginałem, jeżeli </w:t>
      </w:r>
    </w:p>
    <w:p w:rsidR="0058198E" w:rsidRDefault="0058198E" w:rsidP="0058198E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oferent działa przez pełnomocnika,</w:t>
      </w:r>
    </w:p>
    <w:p w:rsidR="0058198E" w:rsidRDefault="0058198E" w:rsidP="0058198E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- </w:t>
      </w:r>
      <w:r w:rsidRPr="00234E78">
        <w:rPr>
          <w:sz w:val="22"/>
          <w:szCs w:val="22"/>
        </w:rPr>
        <w:t xml:space="preserve">W przypadku osób fizycznych – dowód osobisty lub paszport. </w:t>
      </w:r>
      <w:r>
        <w:rPr>
          <w:sz w:val="22"/>
          <w:szCs w:val="22"/>
        </w:rPr>
        <w:t>W</w:t>
      </w:r>
      <w:r w:rsidRPr="00234E78">
        <w:rPr>
          <w:sz w:val="22"/>
          <w:szCs w:val="22"/>
        </w:rPr>
        <w:t xml:space="preserve"> przypadku reprezentowania </w:t>
      </w:r>
    </w:p>
    <w:p w:rsidR="0058198E" w:rsidRDefault="0058198E" w:rsidP="0058198E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234E78">
        <w:rPr>
          <w:sz w:val="22"/>
          <w:szCs w:val="22"/>
        </w:rPr>
        <w:t>innej osoby pełnomocni</w:t>
      </w:r>
      <w:r>
        <w:rPr>
          <w:sz w:val="22"/>
          <w:szCs w:val="22"/>
        </w:rPr>
        <w:t>ctwo notarialne.</w:t>
      </w:r>
    </w:p>
    <w:p w:rsidR="0058198E" w:rsidRPr="00234E78" w:rsidRDefault="0058198E" w:rsidP="0058198E">
      <w:pPr>
        <w:pStyle w:val="Default"/>
        <w:spacing w:line="360" w:lineRule="auto"/>
        <w:jc w:val="both"/>
        <w:rPr>
          <w:sz w:val="22"/>
          <w:szCs w:val="22"/>
        </w:rPr>
      </w:pPr>
    </w:p>
    <w:p w:rsidR="0058198E" w:rsidRDefault="0058198E" w:rsidP="0058198E">
      <w:pPr>
        <w:numPr>
          <w:ilvl w:val="0"/>
          <w:numId w:val="1"/>
        </w:numPr>
        <w:spacing w:line="360" w:lineRule="auto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Kryteria wyboru oferty:</w:t>
      </w:r>
      <w:bookmarkStart w:id="0" w:name="_GoBack"/>
      <w:bookmarkEnd w:id="0"/>
    </w:p>
    <w:p w:rsidR="0058198E" w:rsidRDefault="0058198E" w:rsidP="005819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Preferowane będą o</w:t>
      </w:r>
      <w:r w:rsidRPr="00B05F21">
        <w:rPr>
          <w:sz w:val="22"/>
          <w:szCs w:val="22"/>
        </w:rPr>
        <w:t>ferty deklarujące najwyższy czynsz.</w:t>
      </w:r>
    </w:p>
    <w:p w:rsidR="0058198E" w:rsidRDefault="0058198E" w:rsidP="005819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Organizatorzy zastrzegają sobie prawo ostatecznego wyboru oferenta.</w:t>
      </w:r>
    </w:p>
    <w:p w:rsidR="0058198E" w:rsidRDefault="0058198E" w:rsidP="0058198E">
      <w:pPr>
        <w:suppressAutoHyphens w:val="0"/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Przedmiot przetargu  </w:t>
      </w:r>
      <w:r>
        <w:rPr>
          <w:b/>
          <w:sz w:val="22"/>
          <w:szCs w:val="22"/>
          <w:lang w:eastAsia="pl-PL"/>
        </w:rPr>
        <w:t>zostanie udostępniony do oglądania po uprzednim uzgodnieniu  terminu z Miejskim O</w:t>
      </w:r>
      <w:r>
        <w:rPr>
          <w:rFonts w:ascii="TimesNewRoman,Bold" w:hAnsi="TimesNewRoman,Bold" w:cs="TimesNewRoman,Bold"/>
          <w:b/>
          <w:sz w:val="22"/>
          <w:szCs w:val="22"/>
          <w:lang w:eastAsia="pl-PL"/>
        </w:rPr>
        <w:t>ś</w:t>
      </w:r>
      <w:r>
        <w:rPr>
          <w:b/>
          <w:sz w:val="22"/>
          <w:szCs w:val="22"/>
          <w:lang w:eastAsia="pl-PL"/>
        </w:rPr>
        <w:t>rodkiem Rekreacji i Wypoczynku w Grudzi</w:t>
      </w:r>
      <w:r>
        <w:rPr>
          <w:rFonts w:ascii="TimesNewRoman,Bold" w:hAnsi="TimesNewRoman,Bold" w:cs="TimesNewRoman,Bold"/>
          <w:b/>
          <w:sz w:val="22"/>
          <w:szCs w:val="22"/>
          <w:lang w:eastAsia="pl-PL"/>
        </w:rPr>
        <w:t>ą</w:t>
      </w:r>
      <w:r>
        <w:rPr>
          <w:b/>
          <w:sz w:val="22"/>
          <w:szCs w:val="22"/>
          <w:lang w:eastAsia="pl-PL"/>
        </w:rPr>
        <w:t>dzu  tel. 56 462 56 54.</w:t>
      </w:r>
    </w:p>
    <w:p w:rsidR="0058198E" w:rsidRDefault="0058198E" w:rsidP="0058198E">
      <w:pPr>
        <w:spacing w:line="360" w:lineRule="auto"/>
        <w:jc w:val="both"/>
        <w:rPr>
          <w:sz w:val="22"/>
          <w:szCs w:val="22"/>
        </w:rPr>
      </w:pPr>
    </w:p>
    <w:p w:rsidR="0058198E" w:rsidRDefault="0058198E" w:rsidP="0058198E">
      <w:pPr>
        <w:pStyle w:val="Tekstpodstawowy"/>
        <w:tabs>
          <w:tab w:val="left" w:pos="9360"/>
        </w:tabs>
        <w:spacing w:after="0" w:line="360" w:lineRule="auto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Przetarg odbędzie </w:t>
      </w:r>
      <w:r w:rsidRPr="00943849">
        <w:rPr>
          <w:b/>
          <w:color w:val="000000"/>
          <w:sz w:val="22"/>
          <w:szCs w:val="22"/>
        </w:rPr>
        <w:t xml:space="preserve">się </w:t>
      </w:r>
      <w:r w:rsidR="00C12DCF">
        <w:rPr>
          <w:b/>
          <w:color w:val="000000"/>
          <w:sz w:val="22"/>
          <w:szCs w:val="22"/>
        </w:rPr>
        <w:t>1</w:t>
      </w:r>
      <w:r w:rsidR="00F3585F">
        <w:rPr>
          <w:b/>
          <w:color w:val="000000"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 xml:space="preserve">.11.2018 </w:t>
      </w:r>
      <w:r w:rsidRPr="00943849">
        <w:rPr>
          <w:b/>
          <w:color w:val="000000"/>
          <w:sz w:val="22"/>
          <w:szCs w:val="22"/>
        </w:rPr>
        <w:t>r. o godz. 10:30</w:t>
      </w:r>
      <w:r w:rsidRPr="00943849">
        <w:rPr>
          <w:sz w:val="22"/>
          <w:szCs w:val="22"/>
        </w:rPr>
        <w:t xml:space="preserve"> w</w:t>
      </w:r>
      <w:r>
        <w:rPr>
          <w:sz w:val="22"/>
          <w:szCs w:val="22"/>
        </w:rPr>
        <w:t xml:space="preserve"> Miejskim Ośrodku Rekreacji i Wypoczynku w Grudziądzu, ul. Za Basenem 2. </w:t>
      </w:r>
    </w:p>
    <w:p w:rsidR="0058198E" w:rsidRDefault="0058198E" w:rsidP="0058198E">
      <w:pPr>
        <w:pStyle w:val="Tekstpodstawowy"/>
        <w:tabs>
          <w:tab w:val="left" w:pos="9360"/>
        </w:tabs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Treść ogłoszenia dostępna jest również na tablicy ogłoszeń MORiW, na stronie internetowej www.moriw.pl i </w:t>
      </w:r>
      <w:hyperlink r:id="rId5" w:history="1">
        <w:r>
          <w:rPr>
            <w:rStyle w:val="Hipercze"/>
            <w:sz w:val="22"/>
            <w:szCs w:val="22"/>
            <w:u w:val="none"/>
          </w:rPr>
          <w:t>www</w:t>
        </w:r>
        <w:r>
          <w:rPr>
            <w:rStyle w:val="Hipercze"/>
            <w:sz w:val="22"/>
            <w:szCs w:val="22"/>
          </w:rPr>
          <w:t>.bip.moriw.pl</w:t>
        </w:r>
      </w:hyperlink>
      <w:r>
        <w:rPr>
          <w:sz w:val="22"/>
          <w:szCs w:val="22"/>
        </w:rPr>
        <w:t xml:space="preserve"> .</w:t>
      </w:r>
    </w:p>
    <w:p w:rsidR="0058198E" w:rsidRDefault="0058198E" w:rsidP="0058198E">
      <w:pPr>
        <w:pStyle w:val="Tekstpodstawowy"/>
        <w:tabs>
          <w:tab w:val="left" w:pos="9360"/>
        </w:tabs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 regulaminem przetargów oraz projektem umowy można się zapoznać w siedzibie Miejskiego Ośrodka Rekreacji i Wypoczynku w Grudziądzu, ul. Za Basenem 2.</w:t>
      </w:r>
    </w:p>
    <w:p w:rsidR="0058198E" w:rsidRDefault="0058198E" w:rsidP="0058198E">
      <w:pPr>
        <w:pStyle w:val="Tekstpodstawowy"/>
        <w:tabs>
          <w:tab w:val="left" w:pos="936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Zastrzega się prawo odstąpienia od przetargu lub unieważnienia przetargu bez podania przyczyny.</w:t>
      </w:r>
    </w:p>
    <w:p w:rsidR="0058198E" w:rsidRDefault="0058198E" w:rsidP="0058198E">
      <w:pPr>
        <w:pStyle w:val="Tekstpodstawowy"/>
        <w:tabs>
          <w:tab w:val="left" w:pos="9360"/>
        </w:tabs>
        <w:spacing w:after="0"/>
        <w:ind w:left="6372"/>
        <w:jc w:val="both"/>
      </w:pPr>
      <w:r>
        <w:t xml:space="preserve">                                                                                                                                                                                    </w:t>
      </w:r>
    </w:p>
    <w:p w:rsidR="0058198E" w:rsidRDefault="0058198E" w:rsidP="0058198E">
      <w:pPr>
        <w:pStyle w:val="Tekstpodstawowy"/>
        <w:tabs>
          <w:tab w:val="left" w:pos="9360"/>
        </w:tabs>
        <w:spacing w:after="0"/>
        <w:ind w:left="6372"/>
        <w:jc w:val="both"/>
      </w:pPr>
    </w:p>
    <w:p w:rsidR="0058198E" w:rsidRDefault="0058198E" w:rsidP="0058198E">
      <w:pPr>
        <w:pStyle w:val="Tekstpodstawowy"/>
        <w:tabs>
          <w:tab w:val="left" w:pos="9360"/>
        </w:tabs>
        <w:spacing w:after="0"/>
        <w:ind w:left="6372"/>
        <w:jc w:val="both"/>
      </w:pPr>
    </w:p>
    <w:p w:rsidR="0058198E" w:rsidRDefault="0058198E" w:rsidP="0058198E">
      <w:pPr>
        <w:pStyle w:val="Tekstpodstawowy"/>
        <w:tabs>
          <w:tab w:val="left" w:pos="9360"/>
        </w:tabs>
        <w:spacing w:after="0"/>
        <w:ind w:left="6372"/>
        <w:jc w:val="both"/>
      </w:pPr>
    </w:p>
    <w:p w:rsidR="0058198E" w:rsidRDefault="0058198E" w:rsidP="0058198E">
      <w:pPr>
        <w:pStyle w:val="Tekstpodstawowy"/>
        <w:tabs>
          <w:tab w:val="left" w:pos="9360"/>
        </w:tabs>
        <w:spacing w:after="0"/>
        <w:ind w:left="6372"/>
        <w:jc w:val="both"/>
      </w:pPr>
    </w:p>
    <w:p w:rsidR="0058198E" w:rsidRDefault="0058198E" w:rsidP="0058198E">
      <w:pPr>
        <w:pStyle w:val="Tekstpodstawowy"/>
        <w:tabs>
          <w:tab w:val="left" w:pos="9360"/>
        </w:tabs>
        <w:spacing w:after="0"/>
        <w:ind w:left="6372"/>
        <w:jc w:val="both"/>
      </w:pPr>
    </w:p>
    <w:p w:rsidR="0058198E" w:rsidRDefault="0058198E" w:rsidP="0058198E">
      <w:pPr>
        <w:pStyle w:val="Tekstpodstawowy"/>
        <w:tabs>
          <w:tab w:val="left" w:pos="9360"/>
        </w:tabs>
        <w:spacing w:after="0"/>
        <w:ind w:left="6372"/>
        <w:jc w:val="both"/>
      </w:pPr>
      <w:r>
        <w:t>Dyrektor</w:t>
      </w:r>
    </w:p>
    <w:p w:rsidR="0058198E" w:rsidRDefault="0058198E" w:rsidP="0058198E">
      <w:pPr>
        <w:pStyle w:val="Tekstpodstawowy"/>
        <w:tabs>
          <w:tab w:val="left" w:pos="9360"/>
        </w:tabs>
        <w:spacing w:after="0"/>
        <w:jc w:val="both"/>
      </w:pPr>
      <w:r>
        <w:t xml:space="preserve">                                                                                             /-/ Izabela Piwowarska</w:t>
      </w:r>
    </w:p>
    <w:p w:rsidR="0058198E" w:rsidRDefault="0058198E" w:rsidP="0058198E"/>
    <w:p w:rsidR="0058198E" w:rsidRDefault="0058198E" w:rsidP="0058198E"/>
    <w:p w:rsidR="0058198E" w:rsidRDefault="0058198E" w:rsidP="0058198E"/>
    <w:p w:rsidR="0058198E" w:rsidRDefault="0058198E" w:rsidP="0058198E"/>
    <w:p w:rsidR="0058198E" w:rsidRDefault="0058198E" w:rsidP="0058198E"/>
    <w:p w:rsidR="00BD5C07" w:rsidRDefault="00BD5C07"/>
    <w:sectPr w:rsidR="00BD5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F66F6"/>
    <w:multiLevelType w:val="hybridMultilevel"/>
    <w:tmpl w:val="487C2AD4"/>
    <w:lvl w:ilvl="0" w:tplc="58AADA1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524C7F02"/>
    <w:multiLevelType w:val="hybridMultilevel"/>
    <w:tmpl w:val="CFA0AD0A"/>
    <w:lvl w:ilvl="0" w:tplc="914A33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ED5EEDD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E6"/>
    <w:rsid w:val="00335373"/>
    <w:rsid w:val="0058198E"/>
    <w:rsid w:val="009E78E6"/>
    <w:rsid w:val="00A4247E"/>
    <w:rsid w:val="00AC040C"/>
    <w:rsid w:val="00B45D0D"/>
    <w:rsid w:val="00BD5C07"/>
    <w:rsid w:val="00C12DCF"/>
    <w:rsid w:val="00D06F0F"/>
    <w:rsid w:val="00F3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6C0D8-AD7B-4AF5-9A44-2DBA57F9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9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8198E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819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819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819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mori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2018-10-30T08:04:00Z</dcterms:created>
  <dcterms:modified xsi:type="dcterms:W3CDTF">2018-11-06T09:37:00Z</dcterms:modified>
</cp:coreProperties>
</file>