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957" w:rsidRDefault="00932957" w:rsidP="00932957">
      <w:pPr>
        <w:jc w:val="center"/>
        <w:rPr>
          <w:rFonts w:ascii="Arial Narrow" w:hAnsi="Arial Narrow"/>
        </w:rPr>
      </w:pPr>
      <w:bookmarkStart w:id="0" w:name="_GoBack"/>
      <w:r>
        <w:rPr>
          <w:noProof/>
        </w:rPr>
        <w:drawing>
          <wp:inline distT="0" distB="0" distL="0" distR="0" wp14:anchorId="63A58208" wp14:editId="5F7A4612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57" w:rsidRDefault="00932957" w:rsidP="0093295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32957" w:rsidRDefault="00932957" w:rsidP="00932957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32957" w:rsidRDefault="00932957" w:rsidP="00932957">
      <w:pPr>
        <w:jc w:val="center"/>
        <w:rPr>
          <w:rFonts w:ascii="Arial Narrow" w:hAnsi="Arial Narrow"/>
        </w:rPr>
      </w:pPr>
    </w:p>
    <w:p w:rsidR="00932957" w:rsidRDefault="00932957" w:rsidP="00932957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Grudziądz, dnia 2</w:t>
      </w:r>
      <w:r w:rsidR="00F459AD">
        <w:rPr>
          <w:rFonts w:ascii="Arial Narrow" w:hAnsi="Arial Narrow"/>
        </w:rPr>
        <w:t>0 marca</w:t>
      </w:r>
      <w:r>
        <w:rPr>
          <w:rFonts w:ascii="Arial Narrow" w:hAnsi="Arial Narrow"/>
        </w:rPr>
        <w:t xml:space="preserve"> 201</w:t>
      </w:r>
      <w:r w:rsidR="00F459AD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 r.</w:t>
      </w:r>
    </w:p>
    <w:p w:rsidR="00932957" w:rsidRDefault="00932957" w:rsidP="00932957">
      <w:pPr>
        <w:rPr>
          <w:rFonts w:ascii="Arial Narrow" w:hAnsi="Arial Narrow"/>
        </w:rPr>
      </w:pPr>
    </w:p>
    <w:p w:rsidR="00932957" w:rsidRDefault="00932957" w:rsidP="00932957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F459A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>.201</w:t>
      </w:r>
      <w:r w:rsidR="00F459A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32957" w:rsidRDefault="00932957" w:rsidP="00932957">
      <w:pPr>
        <w:rPr>
          <w:rFonts w:ascii="Arial Narrow" w:hAnsi="Arial Narrow"/>
          <w:b/>
          <w:sz w:val="22"/>
          <w:szCs w:val="22"/>
        </w:rPr>
      </w:pPr>
    </w:p>
    <w:p w:rsidR="00932957" w:rsidRPr="00835CF0" w:rsidRDefault="00932957" w:rsidP="00F459A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  <w:u w:val="single"/>
        </w:rPr>
      </w:pP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F459AD" w:rsidRDefault="00F459AD" w:rsidP="00F459A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UNIEWAŻNIENIE</w:t>
      </w:r>
    </w:p>
    <w:p w:rsidR="00F459AD" w:rsidRDefault="00F459AD" w:rsidP="00F459AD">
      <w:pPr>
        <w:rPr>
          <w:rFonts w:ascii="Arial Narrow" w:hAnsi="Arial Narrow"/>
          <w:sz w:val="22"/>
          <w:szCs w:val="22"/>
        </w:rPr>
      </w:pPr>
    </w:p>
    <w:p w:rsidR="00F459AD" w:rsidRDefault="00F459AD" w:rsidP="00F459AD">
      <w:pPr>
        <w:rPr>
          <w:rFonts w:ascii="Arial Narrow" w:hAnsi="Arial Narrow"/>
          <w:sz w:val="22"/>
          <w:szCs w:val="22"/>
        </w:rPr>
      </w:pPr>
    </w:p>
    <w:p w:rsidR="00F459AD" w:rsidRDefault="00F459AD" w:rsidP="00F459AD">
      <w:pPr>
        <w:rPr>
          <w:rFonts w:ascii="Arial Narrow" w:hAnsi="Arial Narrow"/>
          <w:sz w:val="22"/>
          <w:szCs w:val="22"/>
        </w:rPr>
      </w:pPr>
    </w:p>
    <w:p w:rsidR="00F459AD" w:rsidRDefault="00F459AD" w:rsidP="00F459A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Cs w:val="22"/>
        </w:rPr>
        <w:t>Dotyczy:</w:t>
      </w:r>
      <w:r>
        <w:rPr>
          <w:rFonts w:ascii="Arial Narrow" w:hAnsi="Arial Narrow"/>
          <w:szCs w:val="22"/>
        </w:rPr>
        <w:tab/>
        <w:t>postępowania w trybie zapytania ofertowego na „</w:t>
      </w:r>
      <w:r w:rsidRPr="00F459AD">
        <w:rPr>
          <w:rFonts w:ascii="Arial Narrow" w:hAnsi="Arial Narrow"/>
          <w:b/>
          <w:szCs w:val="22"/>
        </w:rPr>
        <w:t>Wykonanie i montaż „szklanych tablic”</w:t>
      </w:r>
      <w:r>
        <w:rPr>
          <w:rFonts w:ascii="Arial Narrow" w:hAnsi="Arial Narrow"/>
          <w:szCs w:val="22"/>
        </w:rPr>
        <w:t xml:space="preserve"> </w:t>
      </w:r>
      <w:r w:rsidRPr="00F459AD">
        <w:rPr>
          <w:rFonts w:ascii="Arial Narrow" w:hAnsi="Arial Narrow"/>
          <w:b/>
          <w:szCs w:val="22"/>
        </w:rPr>
        <w:t xml:space="preserve">w ilości 8 szt. na Górze Zamkowej w Grudziądzu </w:t>
      </w:r>
      <w:r>
        <w:rPr>
          <w:rFonts w:ascii="Arial Narrow" w:hAnsi="Arial Narrow"/>
          <w:b/>
        </w:rPr>
        <w:t xml:space="preserve">  dla Miejskiego Ośrodka Rekreacji </w:t>
      </w:r>
      <w:r w:rsidR="000B0C93">
        <w:rPr>
          <w:rFonts w:ascii="Arial Narrow" w:hAnsi="Arial Narrow"/>
          <w:b/>
        </w:rPr>
        <w:t xml:space="preserve">                    </w:t>
      </w:r>
      <w:r>
        <w:rPr>
          <w:rFonts w:ascii="Arial Narrow" w:hAnsi="Arial Narrow"/>
          <w:b/>
        </w:rPr>
        <w:t>i Wypoczynku w Grudziądzu”</w:t>
      </w:r>
    </w:p>
    <w:p w:rsidR="00F459AD" w:rsidRDefault="00F459AD" w:rsidP="00F459A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W związku z zapytaniem ofertowym w przedmiotowej sprawie Miejski Ośrodek Rekreacji                     i Wypoczynku w Grudziądzu informuje, iż cena najkorzystniejszej oferty przewyższała kwotę, jaką Zamawiający przeznaczył na realizację w/w zadania.</w:t>
      </w:r>
    </w:p>
    <w:p w:rsidR="00F459AD" w:rsidRDefault="00F459AD" w:rsidP="00F459A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F459AD" w:rsidRDefault="00F459AD" w:rsidP="00F459AD">
      <w:pPr>
        <w:spacing w:line="360" w:lineRule="auto"/>
        <w:rPr>
          <w:rFonts w:ascii="Arial Narrow" w:hAnsi="Arial Narrow"/>
        </w:rPr>
      </w:pPr>
    </w:p>
    <w:p w:rsidR="00F459AD" w:rsidRDefault="00F459AD" w:rsidP="00F459AD">
      <w:pPr>
        <w:spacing w:line="360" w:lineRule="auto"/>
        <w:rPr>
          <w:rFonts w:ascii="Arial Narrow" w:hAnsi="Arial Narrow"/>
        </w:rPr>
      </w:pPr>
    </w:p>
    <w:p w:rsidR="00F459AD" w:rsidRDefault="00F459AD" w:rsidP="00F459AD">
      <w:pPr>
        <w:spacing w:line="360" w:lineRule="auto"/>
        <w:rPr>
          <w:rFonts w:ascii="Arial Narrow" w:hAnsi="Arial Narrow"/>
        </w:rPr>
      </w:pPr>
    </w:p>
    <w:p w:rsidR="00F459AD" w:rsidRDefault="00F459AD" w:rsidP="00F459AD">
      <w:pPr>
        <w:spacing w:line="360" w:lineRule="auto"/>
        <w:rPr>
          <w:rFonts w:ascii="Arial Narrow" w:hAnsi="Arial Narrow"/>
        </w:rPr>
      </w:pPr>
    </w:p>
    <w:p w:rsidR="00F459AD" w:rsidRDefault="00F459AD" w:rsidP="00F459A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sz w:val="22"/>
          <w:szCs w:val="22"/>
        </w:rPr>
        <w:t>Dyrektor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/-/ Izabela Piwowarska</w:t>
      </w:r>
    </w:p>
    <w:p w:rsidR="00F459AD" w:rsidRDefault="00F459AD" w:rsidP="00F459AD"/>
    <w:p w:rsidR="00932957" w:rsidRDefault="00932957" w:rsidP="00932957"/>
    <w:bookmarkEnd w:id="0"/>
    <w:p w:rsidR="00693EED" w:rsidRDefault="00693EED"/>
    <w:sectPr w:rsidR="00693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17"/>
    <w:rsid w:val="000B0C93"/>
    <w:rsid w:val="003E059B"/>
    <w:rsid w:val="00693EED"/>
    <w:rsid w:val="00932957"/>
    <w:rsid w:val="00DE3617"/>
    <w:rsid w:val="00F4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45980-9752-49A9-AC40-0A0A130C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32957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3295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9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95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9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2018-03-20T11:31:00Z</cp:lastPrinted>
  <dcterms:created xsi:type="dcterms:W3CDTF">2017-07-21T05:20:00Z</dcterms:created>
  <dcterms:modified xsi:type="dcterms:W3CDTF">2018-03-20T11:34:00Z</dcterms:modified>
</cp:coreProperties>
</file>