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21489" w14:textId="2B59E9A1" w:rsidR="001A3008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Miejski Ośrodek Rekreacji i Wypoczynku</w:t>
      </w:r>
    </w:p>
    <w:p w14:paraId="6C6A99A8" w14:textId="3D6E4619" w:rsidR="00C004B3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 Grudziądzu</w:t>
      </w:r>
    </w:p>
    <w:p w14:paraId="5095A7EF" w14:textId="77777777" w:rsidR="00C004B3" w:rsidRDefault="00C004B3" w:rsidP="00172547">
      <w:pPr>
        <w:pStyle w:val="Tekstpodstawowy"/>
        <w:ind w:right="2268"/>
        <w:contextualSpacing/>
        <w:jc w:val="center"/>
        <w:outlineLvl w:val="0"/>
        <w:rPr>
          <w:rFonts w:ascii="Arial" w:hAnsi="Arial" w:cs="Arial"/>
          <w:b/>
          <w:color w:val="000000"/>
        </w:rPr>
      </w:pPr>
    </w:p>
    <w:p w14:paraId="185856DD" w14:textId="7D85C7B0" w:rsidR="00C004B3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OGŁASZA</w:t>
      </w:r>
    </w:p>
    <w:p w14:paraId="10092A5D" w14:textId="77777777" w:rsidR="001A3008" w:rsidRDefault="001A3008" w:rsidP="00172547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</w:p>
    <w:p w14:paraId="4AAAEF9A" w14:textId="104AB94E" w:rsidR="00C004B3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PRZETARG  PISEMNY  NIEOGRANICZONY</w:t>
      </w:r>
    </w:p>
    <w:p w14:paraId="1AB6BB2B" w14:textId="1DB39D4F" w:rsidR="00C004B3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b/>
        </w:rPr>
        <w:t>na najem lokalu użytkowego</w:t>
      </w:r>
    </w:p>
    <w:p w14:paraId="6F371A63" w14:textId="0EA6AD7A" w:rsidR="00C004B3" w:rsidRDefault="00C004B3" w:rsidP="00172547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b/>
        </w:rPr>
        <w:t>w Grudziądzu  przy ul. Portowej 8  (MARINA)</w:t>
      </w:r>
    </w:p>
    <w:p w14:paraId="7CAB8877" w14:textId="77777777" w:rsidR="00C004B3" w:rsidRDefault="00C004B3" w:rsidP="00172547">
      <w:pPr>
        <w:pStyle w:val="Tekstpodstawowy"/>
        <w:spacing w:after="0"/>
        <w:jc w:val="center"/>
        <w:rPr>
          <w:b/>
        </w:rPr>
      </w:pPr>
    </w:p>
    <w:p w14:paraId="5B9F38DC" w14:textId="53854954" w:rsidR="00C004B3" w:rsidRPr="00172547" w:rsidRDefault="00C004B3" w:rsidP="00C004B3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Przedmiotem przetargu jest  lokal użytkowy o pow. </w:t>
      </w:r>
      <w:r w:rsidR="00FD2DD7" w:rsidRPr="00FD2DD7">
        <w:rPr>
          <w:b/>
          <w:bCs/>
          <w:sz w:val="22"/>
          <w:szCs w:val="22"/>
        </w:rPr>
        <w:t>do</w:t>
      </w:r>
      <w:r w:rsidR="00FD2DD7">
        <w:rPr>
          <w:sz w:val="22"/>
          <w:szCs w:val="22"/>
        </w:rPr>
        <w:t xml:space="preserve"> </w:t>
      </w:r>
      <w:r w:rsidR="001A3008">
        <w:rPr>
          <w:b/>
          <w:sz w:val="22"/>
          <w:szCs w:val="22"/>
        </w:rPr>
        <w:t>128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 usytuowany  przy </w:t>
      </w:r>
      <w:r>
        <w:rPr>
          <w:b/>
          <w:sz w:val="22"/>
          <w:szCs w:val="22"/>
        </w:rPr>
        <w:t xml:space="preserve">ul. Portowej 8 </w:t>
      </w:r>
      <w:r w:rsidR="00B6024C">
        <w:rPr>
          <w:b/>
          <w:sz w:val="22"/>
          <w:szCs w:val="22"/>
        </w:rPr>
        <w:t xml:space="preserve">                        </w:t>
      </w:r>
      <w:r>
        <w:rPr>
          <w:b/>
          <w:sz w:val="22"/>
          <w:szCs w:val="22"/>
        </w:rPr>
        <w:t>(MARINA) w Grudziądzu</w:t>
      </w:r>
      <w:r>
        <w:rPr>
          <w:sz w:val="22"/>
          <w:szCs w:val="22"/>
        </w:rPr>
        <w:t xml:space="preserve">, z przeznaczeniem na działalność usługową </w:t>
      </w:r>
      <w:r w:rsidR="00172547">
        <w:rPr>
          <w:sz w:val="22"/>
          <w:szCs w:val="22"/>
        </w:rPr>
        <w:t>np</w:t>
      </w:r>
      <w:r>
        <w:rPr>
          <w:sz w:val="22"/>
          <w:szCs w:val="22"/>
        </w:rPr>
        <w:t>.</w:t>
      </w:r>
      <w:r w:rsidR="00470694">
        <w:rPr>
          <w:sz w:val="22"/>
          <w:szCs w:val="22"/>
        </w:rPr>
        <w:t xml:space="preserve"> </w:t>
      </w:r>
      <w:r>
        <w:rPr>
          <w:sz w:val="22"/>
          <w:szCs w:val="22"/>
        </w:rPr>
        <w:t>gabinet odnowy biologicznej, usługi rehabilitacyjne, profilaktyczne</w:t>
      </w:r>
      <w:r w:rsidR="000B45D5">
        <w:rPr>
          <w:sz w:val="22"/>
          <w:szCs w:val="22"/>
        </w:rPr>
        <w:t>, masaże</w:t>
      </w:r>
      <w:r w:rsidR="00E57B9E">
        <w:rPr>
          <w:sz w:val="22"/>
          <w:szCs w:val="22"/>
        </w:rPr>
        <w:t>, z</w:t>
      </w:r>
      <w:r w:rsidR="00425117">
        <w:rPr>
          <w:sz w:val="22"/>
          <w:szCs w:val="22"/>
        </w:rPr>
        <w:t>abiegi relaksujące, fizykoterapeutyczne</w:t>
      </w:r>
      <w:r w:rsidR="00172547">
        <w:rPr>
          <w:sz w:val="22"/>
          <w:szCs w:val="22"/>
        </w:rPr>
        <w:t xml:space="preserve"> lub inna działalność</w:t>
      </w:r>
      <w:r w:rsidR="00583F71">
        <w:rPr>
          <w:sz w:val="22"/>
          <w:szCs w:val="22"/>
        </w:rPr>
        <w:t xml:space="preserve"> </w:t>
      </w:r>
      <w:r w:rsidR="00E57B9E">
        <w:rPr>
          <w:sz w:val="22"/>
          <w:szCs w:val="22"/>
        </w:rPr>
        <w:t xml:space="preserve">w </w:t>
      </w:r>
      <w:r>
        <w:rPr>
          <w:sz w:val="22"/>
          <w:szCs w:val="22"/>
        </w:rPr>
        <w:t xml:space="preserve">okresie  od dnia </w:t>
      </w:r>
      <w:r w:rsidR="000D51B8">
        <w:rPr>
          <w:b/>
          <w:sz w:val="22"/>
          <w:szCs w:val="22"/>
        </w:rPr>
        <w:t>01.0</w:t>
      </w:r>
      <w:r w:rsidR="00FD2DD7">
        <w:rPr>
          <w:b/>
          <w:sz w:val="22"/>
          <w:szCs w:val="22"/>
        </w:rPr>
        <w:t>9</w:t>
      </w:r>
      <w:r w:rsidR="000D51B8">
        <w:rPr>
          <w:b/>
          <w:sz w:val="22"/>
          <w:szCs w:val="22"/>
        </w:rPr>
        <w:t>.20</w:t>
      </w:r>
      <w:r w:rsidR="00FD2DD7">
        <w:rPr>
          <w:b/>
          <w:sz w:val="22"/>
          <w:szCs w:val="22"/>
        </w:rPr>
        <w:t>26</w:t>
      </w:r>
      <w:r w:rsidR="000D51B8">
        <w:rPr>
          <w:b/>
          <w:sz w:val="22"/>
          <w:szCs w:val="22"/>
        </w:rPr>
        <w:t xml:space="preserve"> r.</w:t>
      </w:r>
      <w:r w:rsidRPr="00470694">
        <w:rPr>
          <w:sz w:val="22"/>
          <w:szCs w:val="22"/>
        </w:rPr>
        <w:t xml:space="preserve"> do dnia</w:t>
      </w:r>
      <w:r w:rsidR="001A3008">
        <w:rPr>
          <w:sz w:val="22"/>
          <w:szCs w:val="22"/>
        </w:rPr>
        <w:t xml:space="preserve"> </w:t>
      </w:r>
      <w:r w:rsidR="000D51B8">
        <w:rPr>
          <w:b/>
          <w:sz w:val="22"/>
          <w:szCs w:val="22"/>
        </w:rPr>
        <w:t>3</w:t>
      </w:r>
      <w:r w:rsidR="00FD2DD7">
        <w:rPr>
          <w:b/>
          <w:sz w:val="22"/>
          <w:szCs w:val="22"/>
        </w:rPr>
        <w:t>1.08.2029</w:t>
      </w:r>
      <w:r w:rsidR="000D51B8">
        <w:rPr>
          <w:b/>
          <w:sz w:val="22"/>
          <w:szCs w:val="22"/>
        </w:rPr>
        <w:t xml:space="preserve"> r.</w:t>
      </w:r>
      <w:r w:rsidR="004971C2">
        <w:rPr>
          <w:b/>
          <w:sz w:val="22"/>
          <w:szCs w:val="22"/>
        </w:rPr>
        <w:t xml:space="preserve">  </w:t>
      </w:r>
      <w:r w:rsidR="004971C2">
        <w:rPr>
          <w:bCs/>
          <w:sz w:val="22"/>
          <w:szCs w:val="22"/>
        </w:rPr>
        <w:t>z możliwością przedłużenia.</w:t>
      </w:r>
      <w:r w:rsidR="00172547">
        <w:rPr>
          <w:b/>
          <w:sz w:val="22"/>
          <w:szCs w:val="22"/>
        </w:rPr>
        <w:t xml:space="preserve"> </w:t>
      </w:r>
      <w:r w:rsidR="00172547">
        <w:rPr>
          <w:bCs/>
          <w:sz w:val="22"/>
          <w:szCs w:val="22"/>
        </w:rPr>
        <w:t>Lokal wyposażony jest w saunę.</w:t>
      </w:r>
    </w:p>
    <w:p w14:paraId="57BB5E24" w14:textId="44E19610" w:rsidR="00E54488" w:rsidRDefault="00E54488" w:rsidP="00C004B3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 w:rsidRPr="00E54488">
        <w:rPr>
          <w:bCs/>
          <w:sz w:val="22"/>
          <w:szCs w:val="22"/>
        </w:rPr>
        <w:t>Czynsz będzie płatny w terminie 30 dni od daty wystawienia faktury.</w:t>
      </w:r>
    </w:p>
    <w:p w14:paraId="543C0A2B" w14:textId="1517B0CF" w:rsidR="00C70761" w:rsidRDefault="00C70761" w:rsidP="00C004B3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Opłaty za ogrzewanie</w:t>
      </w:r>
      <w:r w:rsidR="00027F0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wywóz nieczystości stałych</w:t>
      </w:r>
      <w:r w:rsidR="00027F03">
        <w:rPr>
          <w:bCs/>
          <w:sz w:val="22"/>
          <w:szCs w:val="22"/>
        </w:rPr>
        <w:t>, wodę oraz odprowadz</w:t>
      </w:r>
      <w:r w:rsidR="00C66316">
        <w:rPr>
          <w:bCs/>
          <w:sz w:val="22"/>
          <w:szCs w:val="22"/>
        </w:rPr>
        <w:t>o</w:t>
      </w:r>
      <w:r w:rsidR="00027F03">
        <w:rPr>
          <w:bCs/>
          <w:sz w:val="22"/>
          <w:szCs w:val="22"/>
        </w:rPr>
        <w:t xml:space="preserve">ne ścieki </w:t>
      </w:r>
      <w:r>
        <w:rPr>
          <w:bCs/>
          <w:sz w:val="22"/>
          <w:szCs w:val="22"/>
        </w:rPr>
        <w:t>zostały wkalkulowane w cenę najmu lokalu.</w:t>
      </w:r>
    </w:p>
    <w:p w14:paraId="64254B85" w14:textId="05D677AA" w:rsidR="00C70761" w:rsidRDefault="00C70761" w:rsidP="00C004B3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Najemca będzie obciążany kosztami za zużytą energię elektryczną na podstawie wskazań podlicznika.</w:t>
      </w:r>
    </w:p>
    <w:p w14:paraId="74FC159F" w14:textId="0847413F" w:rsidR="00C70761" w:rsidRPr="00E54488" w:rsidRDefault="00C70761" w:rsidP="00C004B3">
      <w:pPr>
        <w:pStyle w:val="Tekstpodstawowy"/>
        <w:tabs>
          <w:tab w:val="left" w:pos="9360"/>
        </w:tabs>
        <w:spacing w:after="0"/>
        <w:ind w:right="2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Podatek od nieruchomości wg stawek ustalonych przez Radę Miasta Grudziądza został wliczony w stawkę czynszu wywoławczego. </w:t>
      </w:r>
    </w:p>
    <w:p w14:paraId="0655450A" w14:textId="77777777" w:rsidR="00C004B3" w:rsidRDefault="00C004B3" w:rsidP="00E54488">
      <w:pPr>
        <w:pStyle w:val="Tekstpodstawowy"/>
        <w:tabs>
          <w:tab w:val="left" w:pos="9360"/>
        </w:tabs>
        <w:spacing w:after="0"/>
        <w:ind w:right="23"/>
        <w:rPr>
          <w:b/>
          <w:sz w:val="28"/>
          <w:szCs w:val="28"/>
        </w:rPr>
      </w:pPr>
    </w:p>
    <w:p w14:paraId="10464071" w14:textId="77777777" w:rsidR="00C004B3" w:rsidRDefault="00C004B3" w:rsidP="00C004B3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Stawka  czynszu wywoławczego za  1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  <w:r>
        <w:rPr>
          <w:b/>
          <w:sz w:val="28"/>
          <w:szCs w:val="28"/>
        </w:rPr>
        <w:t xml:space="preserve">  powierzchni </w:t>
      </w:r>
      <w:r w:rsidR="00DA0E18">
        <w:rPr>
          <w:b/>
          <w:sz w:val="28"/>
          <w:szCs w:val="28"/>
        </w:rPr>
        <w:t xml:space="preserve"> użytkowej </w:t>
      </w:r>
      <w:r>
        <w:rPr>
          <w:b/>
          <w:sz w:val="28"/>
          <w:szCs w:val="28"/>
        </w:rPr>
        <w:t xml:space="preserve"> wynosi </w:t>
      </w:r>
    </w:p>
    <w:p w14:paraId="7222DE2E" w14:textId="23FB9C93" w:rsidR="00C004B3" w:rsidRDefault="00C004B3" w:rsidP="00C004B3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D2DD7">
        <w:rPr>
          <w:b/>
          <w:sz w:val="28"/>
          <w:szCs w:val="28"/>
        </w:rPr>
        <w:t>22,19</w:t>
      </w:r>
      <w:r w:rsidRPr="001A3008">
        <w:rPr>
          <w:b/>
          <w:sz w:val="28"/>
          <w:szCs w:val="28"/>
        </w:rPr>
        <w:t xml:space="preserve"> zł </w:t>
      </w:r>
      <w:r w:rsidR="00FD2DD7">
        <w:rPr>
          <w:b/>
          <w:sz w:val="28"/>
          <w:szCs w:val="28"/>
        </w:rPr>
        <w:t>(wraz z podatkiem</w:t>
      </w:r>
      <w:r w:rsidRPr="001A3008">
        <w:rPr>
          <w:b/>
          <w:sz w:val="28"/>
          <w:szCs w:val="28"/>
        </w:rPr>
        <w:t xml:space="preserve"> 23% VAT</w:t>
      </w:r>
      <w:r w:rsidR="00FD2DD7">
        <w:rPr>
          <w:b/>
          <w:sz w:val="28"/>
          <w:szCs w:val="28"/>
        </w:rPr>
        <w:t>)</w:t>
      </w:r>
      <w:r w:rsidRPr="001A3008">
        <w:rPr>
          <w:b/>
          <w:sz w:val="28"/>
          <w:szCs w:val="28"/>
        </w:rPr>
        <w:t>.</w:t>
      </w:r>
    </w:p>
    <w:p w14:paraId="5E3B1636" w14:textId="77777777" w:rsidR="00C004B3" w:rsidRDefault="00C004B3" w:rsidP="00C004B3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14:paraId="1BCFF47B" w14:textId="3B5B8A5E" w:rsidR="00C004B3" w:rsidRDefault="00297172" w:rsidP="00297172">
      <w:pPr>
        <w:suppressAutoHyphens w:val="0"/>
        <w:ind w:left="142"/>
        <w:jc w:val="both"/>
        <w:rPr>
          <w:i/>
          <w:sz w:val="22"/>
          <w:szCs w:val="22"/>
        </w:rPr>
      </w:pPr>
      <w:r>
        <w:rPr>
          <w:sz w:val="22"/>
          <w:szCs w:val="22"/>
        </w:rPr>
        <w:t>z</w:t>
      </w:r>
      <w:r w:rsidR="00C004B3">
        <w:rPr>
          <w:sz w:val="22"/>
          <w:szCs w:val="22"/>
        </w:rPr>
        <w:t xml:space="preserve">łożenie oferty do dnia </w:t>
      </w:r>
      <w:r w:rsidR="000D51B8">
        <w:rPr>
          <w:b/>
          <w:sz w:val="22"/>
          <w:szCs w:val="22"/>
        </w:rPr>
        <w:t>1</w:t>
      </w:r>
      <w:r w:rsidR="00FD2DD7">
        <w:rPr>
          <w:b/>
          <w:sz w:val="22"/>
          <w:szCs w:val="22"/>
        </w:rPr>
        <w:t>2 sierpnia 2026</w:t>
      </w:r>
      <w:r w:rsidR="000D51B8">
        <w:rPr>
          <w:b/>
          <w:sz w:val="22"/>
          <w:szCs w:val="22"/>
        </w:rPr>
        <w:t xml:space="preserve"> </w:t>
      </w:r>
      <w:r w:rsidR="00C004B3">
        <w:rPr>
          <w:b/>
          <w:sz w:val="22"/>
          <w:szCs w:val="22"/>
        </w:rPr>
        <w:t>r. do godz. 10</w:t>
      </w:r>
      <w:r w:rsidR="00C004B3">
        <w:rPr>
          <w:b/>
          <w:sz w:val="22"/>
          <w:szCs w:val="22"/>
          <w:vertAlign w:val="superscript"/>
        </w:rPr>
        <w:t>00</w:t>
      </w:r>
      <w:r w:rsidR="00C004B3">
        <w:rPr>
          <w:b/>
          <w:sz w:val="22"/>
          <w:szCs w:val="22"/>
        </w:rPr>
        <w:t xml:space="preserve">  </w:t>
      </w:r>
      <w:r w:rsidR="00C004B3"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 w:rsidR="00C004B3">
        <w:rPr>
          <w:i/>
          <w:sz w:val="22"/>
          <w:szCs w:val="22"/>
        </w:rPr>
        <w:t xml:space="preserve">„Przetarg na najem </w:t>
      </w:r>
      <w:r w:rsidR="00C1598A">
        <w:rPr>
          <w:i/>
          <w:sz w:val="22"/>
          <w:szCs w:val="22"/>
        </w:rPr>
        <w:t>lokalu użytkowego MARINA.</w:t>
      </w:r>
      <w:r w:rsidR="00C004B3">
        <w:rPr>
          <w:i/>
          <w:sz w:val="22"/>
          <w:szCs w:val="22"/>
        </w:rPr>
        <w:t xml:space="preserve"> Nie otwierać przed dniem </w:t>
      </w:r>
      <w:r w:rsidR="000D51B8">
        <w:rPr>
          <w:i/>
          <w:sz w:val="22"/>
          <w:szCs w:val="22"/>
        </w:rPr>
        <w:t>1</w:t>
      </w:r>
      <w:r w:rsidR="00FD2DD7">
        <w:rPr>
          <w:i/>
          <w:sz w:val="22"/>
          <w:szCs w:val="22"/>
        </w:rPr>
        <w:t>2</w:t>
      </w:r>
      <w:r w:rsidR="000D51B8">
        <w:rPr>
          <w:i/>
          <w:sz w:val="22"/>
          <w:szCs w:val="22"/>
        </w:rPr>
        <w:t xml:space="preserve"> </w:t>
      </w:r>
      <w:r w:rsidR="00FD2DD7">
        <w:rPr>
          <w:i/>
          <w:sz w:val="22"/>
          <w:szCs w:val="22"/>
        </w:rPr>
        <w:t xml:space="preserve">sierpnia 2026 r. </w:t>
      </w:r>
      <w:r w:rsidR="00C004B3">
        <w:rPr>
          <w:i/>
          <w:sz w:val="22"/>
          <w:szCs w:val="22"/>
        </w:rPr>
        <w:t xml:space="preserve"> godz. 10:30”.</w:t>
      </w:r>
    </w:p>
    <w:p w14:paraId="13E2C484" w14:textId="77777777" w:rsidR="00234E78" w:rsidRDefault="00234E78" w:rsidP="00234E78">
      <w:pPr>
        <w:suppressAutoHyphens w:val="0"/>
        <w:ind w:left="540"/>
        <w:jc w:val="both"/>
        <w:rPr>
          <w:i/>
          <w:sz w:val="22"/>
          <w:szCs w:val="22"/>
        </w:rPr>
      </w:pPr>
    </w:p>
    <w:p w14:paraId="7D99A768" w14:textId="77777777" w:rsidR="00C004B3" w:rsidRDefault="00C004B3" w:rsidP="00C004B3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Oferta powinna zawierać:</w:t>
      </w:r>
    </w:p>
    <w:p w14:paraId="0AB84E79" w14:textId="633AAE1D" w:rsidR="00234E78" w:rsidRPr="00827001" w:rsidRDefault="00827001" w:rsidP="00827001">
      <w:pPr>
        <w:pStyle w:val="Akapitzlist"/>
        <w:numPr>
          <w:ilvl w:val="0"/>
          <w:numId w:val="4"/>
        </w:numPr>
        <w:jc w:val="both"/>
        <w:outlineLvl w:val="0"/>
        <w:rPr>
          <w:bCs/>
          <w:sz w:val="22"/>
          <w:szCs w:val="22"/>
        </w:rPr>
      </w:pPr>
      <w:r w:rsidRPr="00827001">
        <w:rPr>
          <w:bCs/>
          <w:sz w:val="22"/>
          <w:szCs w:val="22"/>
        </w:rPr>
        <w:t>nazwę, adres i charakterystykę oferenta,</w:t>
      </w:r>
    </w:p>
    <w:p w14:paraId="7C6C5660" w14:textId="20A2704C" w:rsidR="00827001" w:rsidRDefault="00827001" w:rsidP="00827001">
      <w:pPr>
        <w:pStyle w:val="Akapitzlist"/>
        <w:numPr>
          <w:ilvl w:val="0"/>
          <w:numId w:val="4"/>
        </w:numPr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datę sporządzenia oferty,</w:t>
      </w:r>
    </w:p>
    <w:p w14:paraId="25A4C3F0" w14:textId="1A6E487F" w:rsidR="00827001" w:rsidRDefault="00827001" w:rsidP="00827001">
      <w:pPr>
        <w:pStyle w:val="Akapitzlist"/>
        <w:numPr>
          <w:ilvl w:val="0"/>
          <w:numId w:val="4"/>
        </w:numPr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zaświadczenie o wpisie do rejestru działalności gospodarczej,</w:t>
      </w:r>
    </w:p>
    <w:p w14:paraId="14FD06B7" w14:textId="592F9D68" w:rsidR="00C018FD" w:rsidRPr="00C018FD" w:rsidRDefault="00C018FD" w:rsidP="00C018FD">
      <w:pPr>
        <w:pStyle w:val="Akapitzlist"/>
        <w:numPr>
          <w:ilvl w:val="0"/>
          <w:numId w:val="4"/>
        </w:numPr>
        <w:suppressAutoHyphens w:val="0"/>
        <w:jc w:val="both"/>
        <w:rPr>
          <w:sz w:val="22"/>
          <w:szCs w:val="22"/>
        </w:rPr>
      </w:pPr>
      <w:r w:rsidRPr="00C018FD">
        <w:rPr>
          <w:bCs/>
          <w:sz w:val="22"/>
          <w:szCs w:val="22"/>
        </w:rPr>
        <w:t>oferowaną stawkę czynszu brutt</w:t>
      </w:r>
      <w:r w:rsidR="003F0E55">
        <w:rPr>
          <w:bCs/>
          <w:sz w:val="22"/>
          <w:szCs w:val="22"/>
        </w:rPr>
        <w:t>o</w:t>
      </w:r>
      <w:r w:rsidRPr="00C018FD">
        <w:rPr>
          <w:bCs/>
          <w:sz w:val="22"/>
          <w:szCs w:val="22"/>
        </w:rPr>
        <w:t xml:space="preserve"> za </w:t>
      </w:r>
      <w:r w:rsidRPr="00C018FD">
        <w:rPr>
          <w:sz w:val="22"/>
          <w:szCs w:val="22"/>
        </w:rPr>
        <w:t>1 m</w:t>
      </w:r>
      <w:r w:rsidRPr="00C018FD">
        <w:rPr>
          <w:sz w:val="22"/>
          <w:szCs w:val="22"/>
          <w:vertAlign w:val="superscript"/>
        </w:rPr>
        <w:t>2</w:t>
      </w:r>
      <w:r w:rsidRPr="00C018FD">
        <w:rPr>
          <w:sz w:val="22"/>
          <w:szCs w:val="22"/>
        </w:rPr>
        <w:t xml:space="preserve"> ,</w:t>
      </w:r>
    </w:p>
    <w:p w14:paraId="257B11BC" w14:textId="06378101" w:rsidR="00C018FD" w:rsidRDefault="00C018FD" w:rsidP="00827001">
      <w:pPr>
        <w:pStyle w:val="Akapitzlist"/>
        <w:numPr>
          <w:ilvl w:val="0"/>
          <w:numId w:val="4"/>
        </w:numPr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oryginał lub kopię pełnomocnictwa poświadczoną za zgodność z oryginałem, jeżeli oferent działa przez pełnomocnika.</w:t>
      </w:r>
    </w:p>
    <w:p w14:paraId="1903ED56" w14:textId="77777777" w:rsidR="009727F9" w:rsidRDefault="009727F9" w:rsidP="009727F9">
      <w:pPr>
        <w:pStyle w:val="Default"/>
        <w:jc w:val="both"/>
        <w:rPr>
          <w:sz w:val="22"/>
          <w:szCs w:val="22"/>
        </w:rPr>
      </w:pPr>
    </w:p>
    <w:p w14:paraId="46B4AB4C" w14:textId="08A56E3A" w:rsidR="00C004B3" w:rsidRDefault="00C004B3" w:rsidP="00C018FD">
      <w:pPr>
        <w:pStyle w:val="Default"/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</w:p>
    <w:p w14:paraId="1C1C5F26" w14:textId="77777777" w:rsidR="00234E78" w:rsidRDefault="00234E78" w:rsidP="00234E78">
      <w:pPr>
        <w:ind w:left="360"/>
        <w:jc w:val="both"/>
        <w:outlineLvl w:val="0"/>
        <w:rPr>
          <w:b/>
          <w:sz w:val="22"/>
          <w:szCs w:val="22"/>
        </w:rPr>
      </w:pPr>
    </w:p>
    <w:p w14:paraId="077AF4CC" w14:textId="77777777" w:rsidR="00C004B3" w:rsidRDefault="00C004B3" w:rsidP="00234E78">
      <w:pPr>
        <w:jc w:val="both"/>
        <w:rPr>
          <w:sz w:val="22"/>
          <w:szCs w:val="22"/>
        </w:rPr>
      </w:pPr>
      <w:r>
        <w:rPr>
          <w:sz w:val="22"/>
          <w:szCs w:val="22"/>
        </w:rPr>
        <w:t>Preferowane będą oferty deklarujące najwyższy czynsz.</w:t>
      </w:r>
    </w:p>
    <w:p w14:paraId="130DEE3C" w14:textId="77777777" w:rsidR="00C004B3" w:rsidRDefault="00C004B3" w:rsidP="00234E78">
      <w:pPr>
        <w:jc w:val="both"/>
        <w:rPr>
          <w:sz w:val="22"/>
          <w:szCs w:val="22"/>
        </w:rPr>
      </w:pPr>
      <w:r>
        <w:rPr>
          <w:sz w:val="22"/>
          <w:szCs w:val="22"/>
        </w:rPr>
        <w:t>Organizatorzy zastrzegają sobie prawo ostatecznego wyboru oferent</w:t>
      </w:r>
      <w:r w:rsidR="00E57B9E">
        <w:rPr>
          <w:sz w:val="22"/>
          <w:szCs w:val="22"/>
        </w:rPr>
        <w:t>a</w:t>
      </w:r>
      <w:r>
        <w:rPr>
          <w:sz w:val="22"/>
          <w:szCs w:val="22"/>
        </w:rPr>
        <w:t>.</w:t>
      </w:r>
    </w:p>
    <w:p w14:paraId="18792926" w14:textId="3EB552B0" w:rsidR="00C004B3" w:rsidRDefault="00C1598A" w:rsidP="002327BF">
      <w:pPr>
        <w:suppressAutoHyphens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Lokal użytkowy</w:t>
      </w:r>
      <w:r w:rsidR="00C004B3">
        <w:rPr>
          <w:b/>
          <w:sz w:val="22"/>
          <w:szCs w:val="22"/>
        </w:rPr>
        <w:t xml:space="preserve"> </w:t>
      </w:r>
      <w:r w:rsidR="00C004B3">
        <w:rPr>
          <w:b/>
          <w:sz w:val="22"/>
          <w:szCs w:val="22"/>
          <w:lang w:eastAsia="pl-PL"/>
        </w:rPr>
        <w:t>zostanie udostępniony do oglądania po uprzednim uzgodnieniu terminu z Miejskim O</w:t>
      </w:r>
      <w:r w:rsidR="00C004B3"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 w:rsidR="00C004B3">
        <w:rPr>
          <w:b/>
          <w:sz w:val="22"/>
          <w:szCs w:val="22"/>
          <w:lang w:eastAsia="pl-PL"/>
        </w:rPr>
        <w:t>rodkiem Rekreacji i Wypoczynku w Grudzi</w:t>
      </w:r>
      <w:r w:rsidR="00C004B3"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 w:rsidR="00C004B3">
        <w:rPr>
          <w:b/>
          <w:sz w:val="22"/>
          <w:szCs w:val="22"/>
          <w:lang w:eastAsia="pl-PL"/>
        </w:rPr>
        <w:t>dzu tel. /56/ 462 56 54.</w:t>
      </w:r>
    </w:p>
    <w:p w14:paraId="7B2C56DD" w14:textId="77777777" w:rsidR="00C004B3" w:rsidRDefault="00C004B3" w:rsidP="00C004B3">
      <w:pPr>
        <w:jc w:val="both"/>
        <w:rPr>
          <w:sz w:val="22"/>
          <w:szCs w:val="22"/>
        </w:rPr>
      </w:pPr>
    </w:p>
    <w:p w14:paraId="6F0D6819" w14:textId="52BE6D04" w:rsidR="00C004B3" w:rsidRDefault="00C004B3" w:rsidP="00C004B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Przetarg odbędzie się</w:t>
      </w:r>
      <w:r w:rsidR="000D51B8">
        <w:rPr>
          <w:b/>
          <w:color w:val="000000"/>
          <w:sz w:val="22"/>
          <w:szCs w:val="22"/>
        </w:rPr>
        <w:t xml:space="preserve"> 1</w:t>
      </w:r>
      <w:r w:rsidR="00FD2DD7">
        <w:rPr>
          <w:b/>
          <w:color w:val="000000"/>
          <w:sz w:val="22"/>
          <w:szCs w:val="22"/>
        </w:rPr>
        <w:t>2 sierpnia 2026</w:t>
      </w:r>
      <w:r>
        <w:rPr>
          <w:b/>
          <w:color w:val="000000"/>
          <w:sz w:val="22"/>
          <w:szCs w:val="22"/>
        </w:rPr>
        <w:t xml:space="preserve"> r. o godz. 10:30</w:t>
      </w:r>
      <w:r>
        <w:rPr>
          <w:sz w:val="22"/>
          <w:szCs w:val="22"/>
        </w:rPr>
        <w:t xml:space="preserve"> w Miejskim Ośrodku Rekreacji i Wypoczynku w Grudziądzu, ul. Za Basenem 2. </w:t>
      </w:r>
    </w:p>
    <w:p w14:paraId="705F852F" w14:textId="77777777" w:rsidR="00C004B3" w:rsidRDefault="00C004B3" w:rsidP="00C004B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Treść ogłoszenia dostępna jest również na tablicy ogłoszeń MORiW, na stronie internetowej www.</w:t>
      </w:r>
      <w:r w:rsidR="000D51B8">
        <w:rPr>
          <w:sz w:val="22"/>
          <w:szCs w:val="22"/>
        </w:rPr>
        <w:t>bip.</w:t>
      </w:r>
      <w:r>
        <w:rPr>
          <w:sz w:val="22"/>
          <w:szCs w:val="22"/>
        </w:rPr>
        <w:t>moriw.pl</w:t>
      </w:r>
      <w:r w:rsidR="000D51B8">
        <w:rPr>
          <w:sz w:val="22"/>
          <w:szCs w:val="22"/>
        </w:rPr>
        <w:t>.</w:t>
      </w:r>
    </w:p>
    <w:p w14:paraId="1B8550E4" w14:textId="77777777" w:rsidR="00234E78" w:rsidRDefault="00234E78" w:rsidP="00C004B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Zastrzega się prawo odstąpienia od przetargu lub unieważnienia przetargu bez podania przyczyny.</w:t>
      </w:r>
    </w:p>
    <w:p w14:paraId="57C2C38E" w14:textId="3AFC8D1C" w:rsidR="00C70761" w:rsidRDefault="00C70761" w:rsidP="00C004B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Zawarcie umowy najmu i wydanie lokalu nastąpi nie później niż 14 dni od dnia wyboru oferty.</w:t>
      </w:r>
    </w:p>
    <w:p w14:paraId="647CF532" w14:textId="77777777" w:rsidR="00C004B3" w:rsidRDefault="00C004B3" w:rsidP="00C004B3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Dyrektor</w:t>
      </w:r>
    </w:p>
    <w:p w14:paraId="6B5B4C0E" w14:textId="40ECD80E" w:rsidR="00532F1B" w:rsidRDefault="00C004B3" w:rsidP="00D85E2D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sectPr w:rsidR="00532F1B" w:rsidSect="00A728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FBD1A93"/>
    <w:multiLevelType w:val="hybridMultilevel"/>
    <w:tmpl w:val="662C17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9B428B"/>
    <w:multiLevelType w:val="hybridMultilevel"/>
    <w:tmpl w:val="0462865A"/>
    <w:lvl w:ilvl="0" w:tplc="6712A24A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734452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03605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7339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4894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268"/>
    <w:rsid w:val="00027F03"/>
    <w:rsid w:val="00043CA8"/>
    <w:rsid w:val="000B45D5"/>
    <w:rsid w:val="000D51B8"/>
    <w:rsid w:val="000E03E9"/>
    <w:rsid w:val="00172547"/>
    <w:rsid w:val="001A3008"/>
    <w:rsid w:val="001F302E"/>
    <w:rsid w:val="002327BF"/>
    <w:rsid w:val="00234E78"/>
    <w:rsid w:val="00297172"/>
    <w:rsid w:val="002E414F"/>
    <w:rsid w:val="00334F0D"/>
    <w:rsid w:val="003F0E55"/>
    <w:rsid w:val="00425117"/>
    <w:rsid w:val="00470694"/>
    <w:rsid w:val="004971C2"/>
    <w:rsid w:val="00532F1B"/>
    <w:rsid w:val="00583F71"/>
    <w:rsid w:val="00646050"/>
    <w:rsid w:val="008208F9"/>
    <w:rsid w:val="00827001"/>
    <w:rsid w:val="00910633"/>
    <w:rsid w:val="00950479"/>
    <w:rsid w:val="00955AA6"/>
    <w:rsid w:val="009727F9"/>
    <w:rsid w:val="009B153D"/>
    <w:rsid w:val="009F33F1"/>
    <w:rsid w:val="00A05268"/>
    <w:rsid w:val="00A72804"/>
    <w:rsid w:val="00AC2656"/>
    <w:rsid w:val="00B547A8"/>
    <w:rsid w:val="00B6024C"/>
    <w:rsid w:val="00C004B3"/>
    <w:rsid w:val="00C018FD"/>
    <w:rsid w:val="00C1598A"/>
    <w:rsid w:val="00C66316"/>
    <w:rsid w:val="00C70761"/>
    <w:rsid w:val="00D85E2D"/>
    <w:rsid w:val="00DA0E18"/>
    <w:rsid w:val="00E54488"/>
    <w:rsid w:val="00E57B9E"/>
    <w:rsid w:val="00F7235C"/>
    <w:rsid w:val="00FD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0BC13"/>
  <w15:docId w15:val="{69F5BE80-7463-4CC0-B1C7-85D54365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4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C004B3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C004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004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C004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34E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15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53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0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14</cp:revision>
  <cp:lastPrinted>2026-07-29T08:39:00Z</cp:lastPrinted>
  <dcterms:created xsi:type="dcterms:W3CDTF">2017-05-30T10:16:00Z</dcterms:created>
  <dcterms:modified xsi:type="dcterms:W3CDTF">2026-07-29T08:40:00Z</dcterms:modified>
</cp:coreProperties>
</file>