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CD8" w:rsidRPr="00CC7CD8" w:rsidRDefault="00F91698" w:rsidP="00CC7CD8">
      <w:pPr>
        <w:jc w:val="center"/>
        <w:rPr>
          <w:i/>
          <w:szCs w:val="24"/>
        </w:rPr>
      </w:pPr>
      <w:r w:rsidRPr="00F91698">
        <w:rPr>
          <w:sz w:val="20"/>
        </w:rPr>
        <w:t>MORiW:23.20.2300.22.2018</w:t>
      </w:r>
      <w:r w:rsidR="00CC7CD8">
        <w:rPr>
          <w:sz w:val="32"/>
        </w:rPr>
        <w:tab/>
      </w:r>
      <w:r w:rsidR="00CC7CD8">
        <w:rPr>
          <w:sz w:val="32"/>
        </w:rPr>
        <w:tab/>
      </w:r>
      <w:r w:rsidR="00CC7CD8">
        <w:rPr>
          <w:sz w:val="32"/>
        </w:rPr>
        <w:tab/>
      </w:r>
      <w:r w:rsidR="00CC7CD8">
        <w:rPr>
          <w:sz w:val="32"/>
        </w:rPr>
        <w:tab/>
      </w:r>
      <w:r w:rsidR="00CC7CD8">
        <w:rPr>
          <w:sz w:val="32"/>
        </w:rPr>
        <w:tab/>
      </w:r>
      <w:r w:rsidR="00CC7CD8">
        <w:rPr>
          <w:sz w:val="32"/>
        </w:rPr>
        <w:tab/>
      </w:r>
      <w:r w:rsidR="00CC7CD8">
        <w:rPr>
          <w:sz w:val="32"/>
        </w:rPr>
        <w:tab/>
      </w:r>
      <w:r w:rsidR="00CC7CD8" w:rsidRPr="00CC7CD8">
        <w:rPr>
          <w:i/>
          <w:szCs w:val="24"/>
        </w:rPr>
        <w:t>Załącznik nr 1</w:t>
      </w:r>
    </w:p>
    <w:p w:rsidR="00CC7CD8" w:rsidRPr="00CC7CD8" w:rsidRDefault="00CC7CD8" w:rsidP="00CC7CD8">
      <w:pPr>
        <w:jc w:val="center"/>
        <w:rPr>
          <w:i/>
          <w:szCs w:val="24"/>
        </w:rPr>
      </w:pPr>
    </w:p>
    <w:p w:rsidR="00CC7CD8" w:rsidRDefault="00CC7CD8" w:rsidP="00CC7CD8">
      <w:pPr>
        <w:jc w:val="center"/>
      </w:pPr>
      <w:r>
        <w:rPr>
          <w:sz w:val="32"/>
        </w:rPr>
        <w:t>Opis przedmiotu zamówienia</w:t>
      </w:r>
    </w:p>
    <w:p w:rsidR="00CC7CD8" w:rsidRDefault="00CC7CD8" w:rsidP="00CC7CD8"/>
    <w:p w:rsidR="00CC7CD8" w:rsidRDefault="00CC7CD8" w:rsidP="00503180">
      <w:pPr>
        <w:spacing w:before="58" w:after="58" w:line="360" w:lineRule="auto"/>
        <w:jc w:val="both"/>
      </w:pPr>
      <w:r>
        <w:tab/>
        <w:t>Przedmiotem zamówienia jest wykonanie nawodnieni</w:t>
      </w:r>
      <w:r w:rsidR="00F91698">
        <w:t>a</w:t>
      </w:r>
      <w:r>
        <w:t xml:space="preserve"> wybranych przestrzeni Parku Miejskiego w Grudziądzu przy ulicy Hallera poprzez system nawadniania kropelkowego.</w:t>
      </w:r>
    </w:p>
    <w:p w:rsidR="00CC7CD8" w:rsidRDefault="00CC7CD8" w:rsidP="00503180">
      <w:pPr>
        <w:spacing w:before="58" w:after="58" w:line="360" w:lineRule="auto"/>
        <w:jc w:val="both"/>
      </w:pPr>
      <w:r>
        <w:t>Przestrzenie te określone zostały na planie parku.</w:t>
      </w:r>
    </w:p>
    <w:p w:rsidR="00CC7CD8" w:rsidRDefault="00CC7CD8" w:rsidP="00503180">
      <w:pPr>
        <w:spacing w:before="58" w:after="58" w:line="360" w:lineRule="auto"/>
        <w:jc w:val="both"/>
      </w:pPr>
      <w:r>
        <w:t>Ogólne założenia prac obejmują: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C7CD8">
        <w:t>obszary które należy uwzględnić do systemu nawadniającego zaznaczone są czerwonym kreskowaniem na planie;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C7CD8">
        <w:t>system powinien mieć wyprowadzenia w wytyczone miejsca na załączniku nr 3 i zakończone punktami do przyłączenia węży ogrodowych w celu podlewania innych obszarów parku, a docelowo punkty te mają być wykorzystane do rozbudowy systemu nawadniania Parku Miejskiego;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C7CD8">
        <w:t>system powinien być przystosowany do zabezpieczenia go na okres zimowy poprzez przedmuchanie go sprężonym powietrzem;</w:t>
      </w:r>
    </w:p>
    <w:p w:rsidR="00CC7CD8" w:rsidRPr="00694F19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C7CD8" w:rsidRPr="00694F19">
        <w:t xml:space="preserve">zasilanie wody odbywać się będzie poprzez </w:t>
      </w:r>
      <w:r w:rsidR="00D7024F" w:rsidRPr="00694F19">
        <w:t xml:space="preserve">przyłącze wodociągowe, </w:t>
      </w:r>
      <w:r w:rsidRPr="00694F19">
        <w:t xml:space="preserve">z możliwością zasilania z </w:t>
      </w:r>
      <w:r w:rsidR="00CC7CD8" w:rsidRPr="00694F19">
        <w:t>wybi</w:t>
      </w:r>
      <w:r w:rsidRPr="00694F19">
        <w:t>tych</w:t>
      </w:r>
      <w:r w:rsidR="00CC7CD8" w:rsidRPr="00694F19">
        <w:t xml:space="preserve"> wód gruntowych i użycie</w:t>
      </w:r>
      <w:r w:rsidRPr="00694F19">
        <w:t>m</w:t>
      </w:r>
      <w:r w:rsidR="00CC7CD8" w:rsidRPr="00694F19">
        <w:t xml:space="preserve"> pompy. Wykonanie komory z zasilaniem wody, leży po stronie MORIW w Grudziądz;</w:t>
      </w:r>
    </w:p>
    <w:p w:rsidR="00CC7CD8" w:rsidRDefault="00503180" w:rsidP="00503180">
      <w:pPr>
        <w:spacing w:line="360" w:lineRule="auto"/>
        <w:ind w:left="284" w:hanging="284"/>
        <w:jc w:val="both"/>
      </w:pPr>
      <w:r w:rsidRPr="00694F19">
        <w:t>-</w:t>
      </w:r>
      <w:r w:rsidRPr="00694F19">
        <w:tab/>
      </w:r>
      <w:r w:rsidR="00CC7CD8" w:rsidRPr="00694F19">
        <w:t>parametry możliwego poboru wody podane będą przez wykonawc</w:t>
      </w:r>
      <w:r w:rsidR="00C07013" w:rsidRPr="00694F19">
        <w:t>ę</w:t>
      </w:r>
      <w:r w:rsidR="00CC7CD8" w:rsidRPr="00694F19">
        <w:t xml:space="preserve"> uj</w:t>
      </w:r>
      <w:r w:rsidR="00C07013" w:rsidRPr="00694F19">
        <w:t>ę</w:t>
      </w:r>
      <w:r w:rsidR="00CC7CD8" w:rsidRPr="00694F19">
        <w:t>cia wody, jednak nie mog</w:t>
      </w:r>
      <w:r w:rsidR="00C07013" w:rsidRPr="00694F19">
        <w:t>ą</w:t>
      </w:r>
      <w:r w:rsidR="00CC7CD8" w:rsidRPr="00694F19">
        <w:t xml:space="preserve"> by</w:t>
      </w:r>
      <w:r w:rsidR="00C07013" w:rsidRPr="00694F19">
        <w:t>ć</w:t>
      </w:r>
      <w:r w:rsidR="00CC7CD8" w:rsidRPr="00694F19">
        <w:t xml:space="preserve"> one mniejsze ni</w:t>
      </w:r>
      <w:r w:rsidR="00C07013" w:rsidRPr="00694F19">
        <w:t>ż</w:t>
      </w:r>
      <w:r w:rsidR="00CC7CD8" w:rsidRPr="00694F19">
        <w:t xml:space="preserve"> 3m</w:t>
      </w:r>
      <w:r w:rsidR="00CC7CD8" w:rsidRPr="00694F19">
        <w:rPr>
          <w:vertAlign w:val="superscript"/>
        </w:rPr>
        <w:t>3</w:t>
      </w:r>
      <w:r w:rsidR="00CC7CD8" w:rsidRPr="00694F19">
        <w:t>/h przy ci</w:t>
      </w:r>
      <w:r w:rsidR="00C07013" w:rsidRPr="00694F19">
        <w:t>ś</w:t>
      </w:r>
      <w:r w:rsidR="00CC7CD8" w:rsidRPr="00694F19">
        <w:t xml:space="preserve">nieniu 3,5 </w:t>
      </w:r>
      <w:proofErr w:type="spellStart"/>
      <w:r w:rsidR="00CC7CD8" w:rsidRPr="00694F19">
        <w:t>atm</w:t>
      </w:r>
      <w:proofErr w:type="spellEnd"/>
      <w:r w:rsidR="00C07013" w:rsidRPr="00694F19">
        <w:t>;</w:t>
      </w:r>
      <w:bookmarkStart w:id="0" w:name="_GoBack"/>
      <w:bookmarkEnd w:id="0"/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P</w:t>
      </w:r>
      <w:r w:rsidR="00CC7CD8">
        <w:t>ark Miejski powinien zosta</w:t>
      </w:r>
      <w:r w:rsidR="00C07013">
        <w:t>ć</w:t>
      </w:r>
      <w:r w:rsidR="00CC7CD8">
        <w:t xml:space="preserve"> pozostawiony po wykonaniu inwestycji w stanie zastanym</w:t>
      </w:r>
      <w:r w:rsidR="00C07013">
        <w:t>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oferta powinna zawierać</w:t>
      </w:r>
      <w:r w:rsidR="00CC7CD8">
        <w:t>:</w:t>
      </w:r>
      <w:r w:rsidR="00C07013">
        <w:t xml:space="preserve"> wartoś</w:t>
      </w:r>
      <w:r w:rsidR="00D7024F">
        <w:t>ci</w:t>
      </w:r>
      <w:r w:rsidR="00C07013">
        <w:t xml:space="preserve"> ilościowe oraz </w:t>
      </w:r>
      <w:r w:rsidR="00D7024F">
        <w:t xml:space="preserve">jakościowe </w:t>
      </w:r>
      <w:r w:rsidR="00C07013">
        <w:t xml:space="preserve">poszczególnych podzespołów </w:t>
      </w:r>
      <w:r w:rsidR="00F91698">
        <w:t xml:space="preserve">            </w:t>
      </w:r>
      <w:r w:rsidR="00C07013">
        <w:t>i elementów, przybliżony schemat instalacji systemu nawadniającego z rozplanowaniem poszczególnych elementów i podziałem na sekcje, miejsca przyłączy prądowych 230V, przedmiar robót, kwotę wykonania inwestycji z wyszczególnieniem materiałowym podaną w kwotach netto i brutto.</w:t>
      </w:r>
    </w:p>
    <w:p w:rsidR="00CC7CD8" w:rsidRDefault="00CC7CD8" w:rsidP="00503180">
      <w:pPr>
        <w:spacing w:before="58" w:after="58" w:line="360" w:lineRule="auto"/>
        <w:jc w:val="both"/>
      </w:pPr>
      <w:r>
        <w:t>Wymo</w:t>
      </w:r>
      <w:r w:rsidR="00C07013">
        <w:t>gi stawiane systemowi nawadniają</w:t>
      </w:r>
      <w:r>
        <w:t>cemu :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i</w:t>
      </w:r>
      <w:r w:rsidR="00CC7CD8">
        <w:t>lo</w:t>
      </w:r>
      <w:r w:rsidR="00C07013">
        <w:t>ść</w:t>
      </w:r>
      <w:r w:rsidR="00CC7CD8">
        <w:t xml:space="preserve"> wody przy obecnych rozmiarach ro</w:t>
      </w:r>
      <w:r w:rsidR="00C07013">
        <w:t>ś</w:t>
      </w:r>
      <w:r w:rsidR="00CC7CD8">
        <w:t>lin któr</w:t>
      </w:r>
      <w:r w:rsidR="00C07013">
        <w:t>ą</w:t>
      </w:r>
      <w:r w:rsidR="00CC7CD8">
        <w:t xml:space="preserve"> system ma zapewni</w:t>
      </w:r>
      <w:r w:rsidR="00C07013">
        <w:t xml:space="preserve">ć </w:t>
      </w:r>
      <w:r w:rsidR="00CC7CD8">
        <w:t xml:space="preserve">to 10 litrów wody jednorazowo pod krzew, w przestrzeniach na rysunku </w:t>
      </w:r>
      <w:r w:rsidR="00C07013">
        <w:t>-</w:t>
      </w:r>
      <w:r w:rsidR="00CC7CD8">
        <w:t>200 m2 i 6</w:t>
      </w:r>
      <w:r>
        <w:t>01 m2. N</w:t>
      </w:r>
      <w:r w:rsidR="00CC7CD8">
        <w:t>ale</w:t>
      </w:r>
      <w:r w:rsidR="00C07013">
        <w:t>ż</w:t>
      </w:r>
      <w:r w:rsidR="00CC7CD8">
        <w:t>y przewidzie</w:t>
      </w:r>
      <w:r w:rsidR="00C07013">
        <w:t>ć</w:t>
      </w:r>
      <w:r w:rsidR="00CC7CD8">
        <w:t xml:space="preserve"> warto</w:t>
      </w:r>
      <w:r w:rsidR="00C07013">
        <w:t>ś</w:t>
      </w:r>
      <w:r w:rsidR="00CC7CD8">
        <w:t>ci rz</w:t>
      </w:r>
      <w:r w:rsidR="00C07013">
        <w:t>ę</w:t>
      </w:r>
      <w:r w:rsidR="00CC7CD8">
        <w:t>du 15 do 20 litrów jednorazowo pod krzew w pó</w:t>
      </w:r>
      <w:r w:rsidR="00C07013">
        <w:t>ź</w:t>
      </w:r>
      <w:r w:rsidR="00CC7CD8">
        <w:t>niejszym okresie.</w:t>
      </w:r>
    </w:p>
    <w:p w:rsidR="00CC7CD8" w:rsidRDefault="00C07013" w:rsidP="00503180">
      <w:pPr>
        <w:spacing w:line="360" w:lineRule="auto"/>
        <w:ind w:left="284" w:hanging="284"/>
        <w:jc w:val="both"/>
      </w:pPr>
      <w:r>
        <w:t>-</w:t>
      </w:r>
      <w:r w:rsidR="00503180">
        <w:tab/>
      </w:r>
      <w:r>
        <w:t>m</w:t>
      </w:r>
      <w:r w:rsidR="00CC7CD8">
        <w:t>ateria</w:t>
      </w:r>
      <w:r>
        <w:t>ł</w:t>
      </w:r>
      <w:r w:rsidR="00CC7CD8">
        <w:t>y zastosowane w systemie winny by</w:t>
      </w:r>
      <w:r>
        <w:t>ć</w:t>
      </w:r>
      <w:r w:rsidR="00CC7CD8">
        <w:t xml:space="preserve"> </w:t>
      </w:r>
      <w:r w:rsidR="00D7024F">
        <w:t xml:space="preserve">przedstawione do akceptacji </w:t>
      </w:r>
      <w:proofErr w:type="spellStart"/>
      <w:r w:rsidR="00D7024F">
        <w:t>Zamawiąjącemu</w:t>
      </w:r>
      <w:proofErr w:type="spellEnd"/>
      <w:r w:rsidR="00D7024F">
        <w:t>,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b</w:t>
      </w:r>
      <w:r w:rsidR="00CC7CD8">
        <w:t>udowa systemu oparta ma by</w:t>
      </w:r>
      <w:r w:rsidR="00C07013">
        <w:t>ć</w:t>
      </w:r>
      <w:r w:rsidR="00CC7CD8">
        <w:t xml:space="preserve"> ma liniach kropluj</w:t>
      </w:r>
      <w:r w:rsidR="00C07013">
        <w:t>ą</w:t>
      </w:r>
      <w:r w:rsidR="00CC7CD8">
        <w:t>cych z kompensacj</w:t>
      </w:r>
      <w:r w:rsidR="00C07013">
        <w:t>ą</w:t>
      </w:r>
      <w:r w:rsidR="00CC7CD8">
        <w:t xml:space="preserve"> lub bez, w zale</w:t>
      </w:r>
      <w:r w:rsidR="00C07013">
        <w:t>ż</w:t>
      </w:r>
      <w:r w:rsidR="00CC7CD8">
        <w:t>no</w:t>
      </w:r>
      <w:r w:rsidR="00C07013">
        <w:t>ś</w:t>
      </w:r>
      <w:r w:rsidR="00CC7CD8">
        <w:t xml:space="preserve">ci od potrzeb, z </w:t>
      </w:r>
      <w:r w:rsidR="00C07013">
        <w:t>emiterami umieszczonymi co 33cm;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lastRenderedPageBreak/>
        <w:t>-</w:t>
      </w:r>
      <w:r>
        <w:tab/>
      </w:r>
      <w:r w:rsidR="00C07013">
        <w:t>l</w:t>
      </w:r>
      <w:r w:rsidR="00CC7CD8">
        <w:t>inie kropluj</w:t>
      </w:r>
      <w:r w:rsidR="00C07013">
        <w:t>ą</w:t>
      </w:r>
      <w:r w:rsidR="00CC7CD8">
        <w:t>ce powinny by</w:t>
      </w:r>
      <w:r w:rsidR="00C07013">
        <w:t>ć</w:t>
      </w:r>
      <w:r w:rsidR="00CC7CD8">
        <w:t xml:space="preserve"> umieszczane, w miar</w:t>
      </w:r>
      <w:r w:rsidR="00C07013">
        <w:t>ę</w:t>
      </w:r>
      <w:r w:rsidR="00CC7CD8">
        <w:t xml:space="preserve"> mo</w:t>
      </w:r>
      <w:r w:rsidR="00C07013">
        <w:t>ż</w:t>
      </w:r>
      <w:r w:rsidR="00CC7CD8">
        <w:t>liwo</w:t>
      </w:r>
      <w:r w:rsidR="00C07013">
        <w:t>ś</w:t>
      </w:r>
      <w:r w:rsidR="00CC7CD8">
        <w:t>ci pod istniej</w:t>
      </w:r>
      <w:r w:rsidR="00C07013">
        <w:t>ą</w:t>
      </w:r>
      <w:r w:rsidR="00CC7CD8">
        <w:t>c</w:t>
      </w:r>
      <w:r w:rsidR="00C07013">
        <w:t>ą ściółką</w:t>
      </w:r>
      <w:r w:rsidR="00CC7CD8">
        <w:t xml:space="preserve"> (kora</w:t>
      </w:r>
      <w:r w:rsidR="00D7024F">
        <w:t>, ziemia</w:t>
      </w:r>
      <w:r w:rsidR="00CC7CD8">
        <w:t>)</w:t>
      </w:r>
      <w:r w:rsidR="00C07013">
        <w:t>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l</w:t>
      </w:r>
      <w:r w:rsidR="00CC7CD8">
        <w:t>inia kropluj</w:t>
      </w:r>
      <w:r w:rsidR="00C07013">
        <w:t>ą</w:t>
      </w:r>
      <w:r w:rsidR="00CC7CD8">
        <w:t>ca powinna by</w:t>
      </w:r>
      <w:r w:rsidR="00C07013">
        <w:t>ć</w:t>
      </w:r>
      <w:r w:rsidR="00CC7CD8">
        <w:t xml:space="preserve"> zabezpieczona przed przemieszczaniem si</w:t>
      </w:r>
      <w:r w:rsidR="00C07013">
        <w:t>ę</w:t>
      </w:r>
      <w:r w:rsidR="00CC7CD8">
        <w:t xml:space="preserve"> odpowiednimi kotwami (szpilkami) do linii kropluj</w:t>
      </w:r>
      <w:r w:rsidR="00C07013">
        <w:t>ących;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r</w:t>
      </w:r>
      <w:r w:rsidR="00CC7CD8">
        <w:t>ury zasilaj</w:t>
      </w:r>
      <w:r w:rsidR="00C07013">
        <w:t>ą</w:t>
      </w:r>
      <w:r w:rsidR="00CC7CD8">
        <w:t>ce linie kropluj</w:t>
      </w:r>
      <w:r w:rsidR="00C07013">
        <w:t>ą</w:t>
      </w:r>
      <w:r w:rsidR="00CC7CD8">
        <w:t>c</w:t>
      </w:r>
      <w:r w:rsidR="00C07013">
        <w:t>ą</w:t>
      </w:r>
      <w:r w:rsidR="00CC7CD8">
        <w:t xml:space="preserve"> winny mie</w:t>
      </w:r>
      <w:r w:rsidR="00C07013">
        <w:t>ć</w:t>
      </w:r>
      <w:r w:rsidR="00CC7CD8">
        <w:t xml:space="preserve"> parametry </w:t>
      </w:r>
      <w:r>
        <w:t>–</w:t>
      </w:r>
      <w:r w:rsidR="00CC7CD8">
        <w:t xml:space="preserve"> od g</w:t>
      </w:r>
      <w:r w:rsidR="00C07013">
        <w:t>ł</w:t>
      </w:r>
      <w:r w:rsidR="00CC7CD8">
        <w:t>ównego przy</w:t>
      </w:r>
      <w:r w:rsidR="00C07013">
        <w:t>łą</w:t>
      </w:r>
      <w:r w:rsidR="00CC7CD8">
        <w:t>cza do elektrozaworu: min.: PN8</w:t>
      </w:r>
      <w:r w:rsidR="00C07013">
        <w:t>, o</w:t>
      </w:r>
      <w:r w:rsidR="00CC7CD8">
        <w:t>d elektrozaworu do linii kropluj</w:t>
      </w:r>
      <w:r w:rsidR="00C07013">
        <w:t>ą</w:t>
      </w:r>
      <w:r w:rsidR="00CC7CD8">
        <w:t>cej:</w:t>
      </w:r>
      <w:r>
        <w:t xml:space="preserve"> </w:t>
      </w:r>
      <w:r w:rsidR="00CC7CD8">
        <w:t>min.: PN6</w:t>
      </w:r>
      <w:r w:rsidR="00C07013">
        <w:t>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C07013">
        <w:t>s</w:t>
      </w:r>
      <w:r w:rsidR="00CC7CD8">
        <w:t>ystem podlewania podzielony powinien by</w:t>
      </w:r>
      <w:r w:rsidR="00FD3FEB">
        <w:t>ć</w:t>
      </w:r>
      <w:r w:rsidR="00CC7CD8">
        <w:t xml:space="preserve"> na sektory, których dzia</w:t>
      </w:r>
      <w:r w:rsidR="00FD3FEB">
        <w:t>ł</w:t>
      </w:r>
      <w:r w:rsidR="00CC7CD8">
        <w:t>anie</w:t>
      </w:r>
      <w:r>
        <w:t>m</w:t>
      </w:r>
      <w:r w:rsidR="00CC7CD8">
        <w:t xml:space="preserve"> ma sterowa</w:t>
      </w:r>
      <w:r w:rsidR="00FD3FEB">
        <w:t>ć</w:t>
      </w:r>
      <w:r w:rsidR="00CC7CD8">
        <w:t xml:space="preserve"> sterownik, b</w:t>
      </w:r>
      <w:r w:rsidR="00FD3FEB">
        <w:t>ę</w:t>
      </w:r>
      <w:r w:rsidR="00CC7CD8">
        <w:t>dzie</w:t>
      </w:r>
      <w:r w:rsidR="00F91698">
        <w:t xml:space="preserve"> on </w:t>
      </w:r>
      <w:r w:rsidR="00CC7CD8">
        <w:t>zapewnia</w:t>
      </w:r>
      <w:r w:rsidR="00FD3FEB">
        <w:t>ł</w:t>
      </w:r>
      <w:r w:rsidR="00CC7CD8">
        <w:t xml:space="preserve"> wystarczaj</w:t>
      </w:r>
      <w:r w:rsidR="00FD3FEB">
        <w:t>ą</w:t>
      </w:r>
      <w:r w:rsidR="00CC7CD8">
        <w:t>c</w:t>
      </w:r>
      <w:r w:rsidR="00FD3FEB">
        <w:t>ą</w:t>
      </w:r>
      <w:r w:rsidR="00CC7CD8">
        <w:t xml:space="preserve"> mo</w:t>
      </w:r>
      <w:r w:rsidR="00FD3FEB">
        <w:t>ż</w:t>
      </w:r>
      <w:r w:rsidR="00CC7CD8">
        <w:t>liwo</w:t>
      </w:r>
      <w:r w:rsidR="00FD3FEB">
        <w:t>ść</w:t>
      </w:r>
      <w:r w:rsidR="00CC7CD8">
        <w:t xml:space="preserve"> ustawie</w:t>
      </w:r>
      <w:r w:rsidR="00FD3FEB">
        <w:t>ń</w:t>
      </w:r>
      <w:r w:rsidR="00CC7CD8">
        <w:t>, przy czym nale</w:t>
      </w:r>
      <w:r w:rsidR="00FD3FEB">
        <w:t>ż</w:t>
      </w:r>
      <w:r w:rsidR="00CC7CD8">
        <w:t>y zwróci</w:t>
      </w:r>
      <w:r w:rsidR="00FD3FEB">
        <w:t>ć</w:t>
      </w:r>
      <w:r w:rsidR="00CC7CD8">
        <w:t xml:space="preserve"> uwag</w:t>
      </w:r>
      <w:r w:rsidR="00FD3FEB">
        <w:t>ę</w:t>
      </w:r>
      <w:r w:rsidR="00CC7CD8">
        <w:t xml:space="preserve"> na ewentualn</w:t>
      </w:r>
      <w:r w:rsidR="00FD3FEB">
        <w:t>ą</w:t>
      </w:r>
      <w:r w:rsidR="00CC7CD8">
        <w:t xml:space="preserve"> rozbudow</w:t>
      </w:r>
      <w:r w:rsidR="00FD3FEB">
        <w:t>ę</w:t>
      </w:r>
      <w:r w:rsidR="00CC7CD8">
        <w:t xml:space="preserve"> systemu</w:t>
      </w:r>
      <w:r>
        <w:t>,</w:t>
      </w:r>
      <w:r w:rsidR="00CC7CD8">
        <w:t xml:space="preserve"> na co powinien pozwala</w:t>
      </w:r>
      <w:r w:rsidR="00FD3FEB">
        <w:t>ć</w:t>
      </w:r>
      <w:r w:rsidR="00CC7CD8">
        <w:t xml:space="preserve"> zamontowany sterownik, bez konieczno</w:t>
      </w:r>
      <w:r w:rsidR="00FD3FEB">
        <w:t>ści</w:t>
      </w:r>
      <w:r w:rsidR="00CC7CD8">
        <w:t xml:space="preserve"> jego wymiany</w:t>
      </w:r>
      <w:r>
        <w:t xml:space="preserve"> w przyszłości</w:t>
      </w:r>
      <w:r w:rsidR="00FD3FEB">
        <w:t>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e</w:t>
      </w:r>
      <w:r w:rsidR="00CC7CD8">
        <w:t>lektrozawory otwieraj</w:t>
      </w:r>
      <w:r w:rsidR="00FD3FEB">
        <w:t>ą</w:t>
      </w:r>
      <w:r w:rsidR="00CC7CD8">
        <w:t>ce przep</w:t>
      </w:r>
      <w:r w:rsidR="00FD3FEB">
        <w:t>ł</w:t>
      </w:r>
      <w:r w:rsidR="00CC7CD8">
        <w:t>yw na poszczególne sektory powinny zapewni</w:t>
      </w:r>
      <w:r w:rsidR="00FD3FEB">
        <w:t>ć</w:t>
      </w:r>
      <w:r w:rsidR="00CC7CD8">
        <w:t xml:space="preserve"> odpowiedn</w:t>
      </w:r>
      <w:r w:rsidR="00FD3FEB">
        <w:t>ą</w:t>
      </w:r>
      <w:r w:rsidR="00CC7CD8">
        <w:t xml:space="preserve"> ilo</w:t>
      </w:r>
      <w:r w:rsidR="00FD3FEB">
        <w:t>ść</w:t>
      </w:r>
      <w:r w:rsidR="00CC7CD8">
        <w:t xml:space="preserve"> wody dla linii kropluj</w:t>
      </w:r>
      <w:r w:rsidR="00FD3FEB">
        <w:t>ących;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e</w:t>
      </w:r>
      <w:r w:rsidR="00CC7CD8">
        <w:t>lektrozawory powinny by</w:t>
      </w:r>
      <w:r w:rsidR="00FD3FEB">
        <w:t>ć</w:t>
      </w:r>
      <w:r w:rsidR="00CC7CD8">
        <w:t xml:space="preserve"> umieszczone w s</w:t>
      </w:r>
      <w:r w:rsidR="00FD3FEB">
        <w:t>t</w:t>
      </w:r>
      <w:r w:rsidR="00CC7CD8">
        <w:t>udzienkach elektrozaworowych w miejscach oddalonych od g</w:t>
      </w:r>
      <w:r w:rsidR="00FD3FEB">
        <w:t>ł</w:t>
      </w:r>
      <w:r w:rsidR="00CC7CD8">
        <w:t>ównych ci</w:t>
      </w:r>
      <w:r w:rsidR="00FD3FEB">
        <w:t>ą</w:t>
      </w:r>
      <w:r w:rsidR="00CC7CD8">
        <w:t>gów komunikacyjnych w parku</w:t>
      </w:r>
      <w:r w:rsidR="00FD3FEB">
        <w:t>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w</w:t>
      </w:r>
      <w:r w:rsidR="00CC7CD8">
        <w:t xml:space="preserve"> razie potrzeby powinny by</w:t>
      </w:r>
      <w:r w:rsidR="00FD3FEB">
        <w:t>ć</w:t>
      </w:r>
      <w:r w:rsidR="00CC7CD8">
        <w:t xml:space="preserve"> zastosowane reduktory przep</w:t>
      </w:r>
      <w:r w:rsidR="00FD3FEB">
        <w:t>ł</w:t>
      </w:r>
      <w:r w:rsidR="00CC7CD8">
        <w:t>ywu w celu ograniczenia ilo</w:t>
      </w:r>
      <w:r w:rsidR="00FD3FEB">
        <w:t xml:space="preserve">ści </w:t>
      </w:r>
      <w:r w:rsidR="00CC7CD8">
        <w:t xml:space="preserve"> wody i zabezpieczeniu przed rozszczelnieniami si</w:t>
      </w:r>
      <w:r w:rsidR="00FD3FEB">
        <w:t>ę instalacji;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s</w:t>
      </w:r>
      <w:r w:rsidR="00CC7CD8">
        <w:t>ystem powinien by</w:t>
      </w:r>
      <w:r w:rsidR="00FD3FEB">
        <w:t>ć</w:t>
      </w:r>
      <w:r w:rsidR="00CC7CD8">
        <w:t xml:space="preserve"> wyposa</w:t>
      </w:r>
      <w:r w:rsidR="00FD3FEB">
        <w:t>ż</w:t>
      </w:r>
      <w:r w:rsidR="00CC7CD8">
        <w:t>ony  w osobny filtr cz</w:t>
      </w:r>
      <w:r w:rsidR="00FD3FEB">
        <w:t>ą</w:t>
      </w:r>
      <w:r w:rsidR="00CC7CD8">
        <w:t>stek sta</w:t>
      </w:r>
      <w:r w:rsidR="00FD3FEB">
        <w:t>ł</w:t>
      </w:r>
      <w:r w:rsidR="00CC7CD8">
        <w:t>ych, który b</w:t>
      </w:r>
      <w:r w:rsidR="00FD3FEB">
        <w:t>ę</w:t>
      </w:r>
      <w:r w:rsidR="00CC7CD8">
        <w:t>dzie mo</w:t>
      </w:r>
      <w:r w:rsidR="00FD3FEB">
        <w:t>ż</w:t>
      </w:r>
      <w:r w:rsidR="00CC7CD8">
        <w:t>na prosto oczy</w:t>
      </w:r>
      <w:r w:rsidR="00FD3FEB">
        <w:t>ś</w:t>
      </w:r>
      <w:r w:rsidR="00CC7CD8">
        <w:t>ci</w:t>
      </w:r>
      <w:r w:rsidR="00FD3FEB">
        <w:t>ć</w:t>
      </w:r>
      <w:r w:rsidR="00CC7CD8">
        <w:t xml:space="preserve"> z zanieczyszcz</w:t>
      </w:r>
      <w:r w:rsidR="00FD3FEB">
        <w:t>eń;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s</w:t>
      </w:r>
      <w:r w:rsidR="00CC7CD8">
        <w:t>terownik powinien mie</w:t>
      </w:r>
      <w:r w:rsidR="00FD3FEB">
        <w:t>ć</w:t>
      </w:r>
      <w:r w:rsidR="00CC7CD8">
        <w:t xml:space="preserve"> mo</w:t>
      </w:r>
      <w:r w:rsidR="00FD3FEB">
        <w:t>ż</w:t>
      </w:r>
      <w:r w:rsidR="00CC7CD8">
        <w:t>liwo</w:t>
      </w:r>
      <w:r w:rsidR="00FD3FEB">
        <w:t>ść</w:t>
      </w:r>
      <w:r w:rsidR="00CC7CD8">
        <w:t xml:space="preserve"> po</w:t>
      </w:r>
      <w:r w:rsidR="00FD3FEB">
        <w:t>łą</w:t>
      </w:r>
      <w:r w:rsidR="00CC7CD8">
        <w:t>czenia z dodatkowymi czujnikami np. opadu oraz powinien informowa</w:t>
      </w:r>
      <w:r w:rsidR="00FD3FEB">
        <w:t>ć</w:t>
      </w:r>
      <w:r w:rsidR="00CC7CD8">
        <w:t xml:space="preserve"> o istniej</w:t>
      </w:r>
      <w:r w:rsidR="00FD3FEB">
        <w:t>ą</w:t>
      </w:r>
      <w:r w:rsidR="00CC7CD8">
        <w:t>cych b</w:t>
      </w:r>
      <w:r w:rsidR="00FD3FEB">
        <w:t>łę</w:t>
      </w:r>
      <w:r w:rsidR="00CC7CD8">
        <w:t>dach (awariach) systemu.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s</w:t>
      </w:r>
      <w:r w:rsidR="00CC7CD8">
        <w:t>terownik winien by</w:t>
      </w:r>
      <w:r w:rsidR="00FD3FEB">
        <w:t>ć</w:t>
      </w:r>
      <w:r>
        <w:t xml:space="preserve"> umieszczony w osobnej</w:t>
      </w:r>
      <w:r w:rsidR="00CC7CD8">
        <w:t xml:space="preserve"> skrzynce (</w:t>
      </w:r>
      <w:r>
        <w:t xml:space="preserve">lub pomieszczeniu </w:t>
      </w:r>
      <w:r w:rsidR="00CC7CD8">
        <w:t>nadaj</w:t>
      </w:r>
      <w:r w:rsidR="00FD3FEB">
        <w:t>ą</w:t>
      </w:r>
      <w:r w:rsidR="00CC7CD8">
        <w:t>cym si</w:t>
      </w:r>
      <w:r w:rsidR="00FD3FEB">
        <w:t>ę</w:t>
      </w:r>
      <w:r w:rsidR="00CC7CD8">
        <w:t xml:space="preserve"> do tego celu), zabezpieczonym przed osobami postronnymi, najlepiej w zasi</w:t>
      </w:r>
      <w:r w:rsidR="00FD3FEB">
        <w:t>ę</w:t>
      </w:r>
      <w:r w:rsidR="00CC7CD8">
        <w:t>gu istniej</w:t>
      </w:r>
      <w:r w:rsidR="00FD3FEB">
        <w:t>ą</w:t>
      </w:r>
      <w:r w:rsidR="00CC7CD8">
        <w:t>ce</w:t>
      </w:r>
      <w:r w:rsidR="00FD3FEB">
        <w:t>go na terenie parku monitoringu;</w:t>
      </w:r>
    </w:p>
    <w:p w:rsidR="00CC7CD8" w:rsidRDefault="00503180" w:rsidP="00503180">
      <w:pPr>
        <w:spacing w:line="360" w:lineRule="auto"/>
        <w:ind w:left="284" w:hanging="284"/>
        <w:jc w:val="both"/>
      </w:pPr>
      <w:r>
        <w:t>-</w:t>
      </w:r>
      <w:r>
        <w:tab/>
      </w:r>
      <w:r w:rsidR="00FD3FEB">
        <w:t>d</w:t>
      </w:r>
      <w:r w:rsidR="00CC7CD8">
        <w:t>odatkowe punktu poboru wody powinny by</w:t>
      </w:r>
      <w:r w:rsidR="00FD3FEB">
        <w:t>ć</w:t>
      </w:r>
      <w:r w:rsidR="00CC7CD8">
        <w:t xml:space="preserve"> jak najmniej widoczne, a samo przy</w:t>
      </w:r>
      <w:r w:rsidR="00FD3FEB">
        <w:t>łą</w:t>
      </w:r>
      <w:r w:rsidR="00CC7CD8">
        <w:t>cze powinno znajdowa</w:t>
      </w:r>
      <w:r w:rsidR="00FD3FEB">
        <w:t>ć</w:t>
      </w:r>
      <w:r w:rsidR="00CC7CD8">
        <w:t xml:space="preserve"> si</w:t>
      </w:r>
      <w:r w:rsidR="00FD3FEB">
        <w:t>ę</w:t>
      </w:r>
      <w:r w:rsidR="00CC7CD8">
        <w:t xml:space="preserve"> pod powierzchni</w:t>
      </w:r>
      <w:r w:rsidR="00FD3FEB">
        <w:t>ą</w:t>
      </w:r>
      <w:r w:rsidR="00CC7CD8">
        <w:t xml:space="preserve"> ziemi, dost</w:t>
      </w:r>
      <w:r w:rsidR="00FD3FEB">
        <w:t>ę</w:t>
      </w:r>
      <w:r w:rsidR="00CC7CD8">
        <w:t>p do prz</w:t>
      </w:r>
      <w:r w:rsidR="00FD3FEB">
        <w:t>yłą</w:t>
      </w:r>
      <w:r w:rsidR="00CC7CD8">
        <w:t>cza powinien by</w:t>
      </w:r>
      <w:r w:rsidR="00FD3FEB">
        <w:t>ć</w:t>
      </w:r>
      <w:r w:rsidR="00CC7CD8">
        <w:t xml:space="preserve"> </w:t>
      </w:r>
      <w:r w:rsidR="00F91698">
        <w:t>z</w:t>
      </w:r>
      <w:r w:rsidR="00CC7CD8">
        <w:t>abezpiec</w:t>
      </w:r>
      <w:r>
        <w:t xml:space="preserve">zony przed </w:t>
      </w:r>
      <w:r w:rsidR="00CC7CD8">
        <w:t>dost</w:t>
      </w:r>
      <w:r w:rsidR="00FD3FEB">
        <w:t>ę</w:t>
      </w:r>
      <w:r w:rsidR="00CC7CD8">
        <w:t>pem osób postronnych.</w:t>
      </w:r>
    </w:p>
    <w:p w:rsidR="00CC7CD8" w:rsidRDefault="00CC7CD8" w:rsidP="00503180">
      <w:pPr>
        <w:spacing w:before="58" w:after="58"/>
        <w:jc w:val="both"/>
      </w:pPr>
    </w:p>
    <w:p w:rsidR="00CC7CD8" w:rsidRDefault="00F91698" w:rsidP="00503180">
      <w:pPr>
        <w:spacing w:before="58" w:after="58" w:line="360" w:lineRule="auto"/>
        <w:jc w:val="both"/>
        <w:rPr>
          <w:b/>
        </w:rPr>
      </w:pPr>
      <w:r w:rsidRPr="009335FE">
        <w:rPr>
          <w:b/>
        </w:rPr>
        <w:t>Wszelkich informacji udziela Kierownik Parku Miejskiego – Pani Marzena Dembek tel. 785-986-878</w:t>
      </w:r>
      <w:r>
        <w:rPr>
          <w:b/>
        </w:rPr>
        <w:t>.</w:t>
      </w:r>
    </w:p>
    <w:p w:rsidR="00F91698" w:rsidRDefault="00F91698" w:rsidP="00503180">
      <w:pPr>
        <w:pStyle w:val="Standard"/>
        <w:widowControl w:val="0"/>
        <w:spacing w:after="0" w:line="360" w:lineRule="auto"/>
        <w:jc w:val="both"/>
        <w:rPr>
          <w:color w:val="000000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wymaga aby Wykonawca przed przystąpieniem do realizacji zamówienia wystąpił do Wydziału Budownictwa Urzędu Miejskiego w Grudziądzu ze zgłoszeniem zamiaru wykonania prac niewyma</w:t>
      </w:r>
      <w:r w:rsidR="00503180">
        <w:rPr>
          <w:rFonts w:ascii="Times New Roman" w:hAnsi="Times New Roman" w:cs="Times New Roman"/>
          <w:b/>
          <w:sz w:val="24"/>
          <w:szCs w:val="24"/>
        </w:rPr>
        <w:t>gających pozwolenia na budowę (</w:t>
      </w:r>
      <w:r>
        <w:rPr>
          <w:rFonts w:ascii="Times New Roman" w:hAnsi="Times New Roman" w:cs="Times New Roman"/>
          <w:b/>
          <w:sz w:val="24"/>
          <w:szCs w:val="24"/>
        </w:rPr>
        <w:t>wraz z wymaganymi załącznikami) niezbędnym do realizacji zamówienia.</w:t>
      </w:r>
      <w:r w:rsidR="00D7024F">
        <w:rPr>
          <w:rFonts w:ascii="Times New Roman" w:hAnsi="Times New Roman" w:cs="Times New Roman"/>
          <w:b/>
          <w:sz w:val="24"/>
          <w:szCs w:val="24"/>
        </w:rPr>
        <w:t xml:space="preserve"> Wykonanie mapy poinwentaryzacyjnej terenu leży po stronie Wykonawcy.</w:t>
      </w:r>
    </w:p>
    <w:sectPr w:rsidR="00F91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3E27EBC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4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5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7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8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9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0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1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2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3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4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5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6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7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8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9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0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1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2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3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4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5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6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7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8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9">
    <w:abstractNumId w:val="0"/>
    <w:lvlOverride w:ilvl="0">
      <w:lvl w:ilvl="0">
        <w:numFmt w:val="bullet"/>
        <w:lvlText w:val="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875"/>
    <w:rsid w:val="00287875"/>
    <w:rsid w:val="00503180"/>
    <w:rsid w:val="00694F19"/>
    <w:rsid w:val="006E49AC"/>
    <w:rsid w:val="00C07013"/>
    <w:rsid w:val="00CC7CD8"/>
    <w:rsid w:val="00D7024F"/>
    <w:rsid w:val="00F91698"/>
    <w:rsid w:val="00FD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E7BC1D-024E-42AA-892C-45BD4AA6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7CD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91698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9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2018-08-14T11:56:00Z</dcterms:created>
  <dcterms:modified xsi:type="dcterms:W3CDTF">2018-08-14T11:56:00Z</dcterms:modified>
</cp:coreProperties>
</file>