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E4" w:rsidRDefault="00FA42E4" w:rsidP="00FA42E4">
      <w:pPr>
        <w:tabs>
          <w:tab w:val="left" w:pos="1545"/>
        </w:tabs>
        <w:spacing w:line="360" w:lineRule="auto"/>
        <w:rPr>
          <w:rFonts w:ascii="Arial Narrow" w:hAnsi="Arial Narrow"/>
          <w:b/>
        </w:rPr>
      </w:pPr>
      <w:r w:rsidRPr="00FA42E4">
        <w:rPr>
          <w:rFonts w:ascii="Arial Narrow" w:hAnsi="Arial Narrow"/>
          <w:b/>
          <w:sz w:val="20"/>
          <w:szCs w:val="20"/>
        </w:rPr>
        <w:t>NR 23.230.2300.1</w:t>
      </w:r>
      <w:r w:rsidR="00133C47">
        <w:rPr>
          <w:rFonts w:ascii="Arial Narrow" w:hAnsi="Arial Narrow"/>
          <w:b/>
          <w:sz w:val="20"/>
          <w:szCs w:val="20"/>
        </w:rPr>
        <w:t>4</w:t>
      </w:r>
      <w:r w:rsidRPr="00FA42E4">
        <w:rPr>
          <w:rFonts w:ascii="Arial Narrow" w:hAnsi="Arial Narrow"/>
          <w:b/>
          <w:sz w:val="20"/>
          <w:szCs w:val="20"/>
        </w:rPr>
        <w:t>.201</w:t>
      </w:r>
      <w:r w:rsidR="00133C47">
        <w:rPr>
          <w:rFonts w:ascii="Arial Narrow" w:hAnsi="Arial Narrow"/>
          <w:b/>
          <w:sz w:val="20"/>
          <w:szCs w:val="20"/>
        </w:rPr>
        <w:t>9</w:t>
      </w:r>
    </w:p>
    <w:p w:rsidR="0065451A" w:rsidRDefault="00077C6C" w:rsidP="0065451A">
      <w:pPr>
        <w:tabs>
          <w:tab w:val="left" w:pos="1545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UMOWA  </w:t>
      </w:r>
      <w:r w:rsidR="00133C47">
        <w:rPr>
          <w:rFonts w:ascii="Arial Narrow" w:hAnsi="Arial Narrow"/>
          <w:b/>
        </w:rPr>
        <w:t xml:space="preserve">- </w:t>
      </w:r>
      <w:r w:rsidR="00133C47" w:rsidRPr="00133C47">
        <w:rPr>
          <w:rFonts w:ascii="Arial Narrow" w:hAnsi="Arial Narrow"/>
          <w:b/>
          <w:i/>
        </w:rPr>
        <w:t>Projekt</w:t>
      </w:r>
      <w:r w:rsidRPr="00087160">
        <w:rPr>
          <w:rFonts w:ascii="Arial Narrow" w:hAnsi="Arial Narrow"/>
          <w:b/>
        </w:rPr>
        <w:br/>
      </w:r>
    </w:p>
    <w:p w:rsidR="0065451A" w:rsidRDefault="0065451A" w:rsidP="0065451A">
      <w:pPr>
        <w:tabs>
          <w:tab w:val="left" w:pos="154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zawarta w dniu</w:t>
      </w:r>
      <w:r w:rsidR="00FA42E4">
        <w:rPr>
          <w:rFonts w:ascii="Arial Narrow" w:hAnsi="Arial Narrow"/>
        </w:rPr>
        <w:t xml:space="preserve"> </w:t>
      </w:r>
      <w:r w:rsidR="003713B5">
        <w:rPr>
          <w:rFonts w:ascii="Arial Narrow" w:hAnsi="Arial Narrow"/>
        </w:rPr>
        <w:t>……………………………..</w:t>
      </w:r>
      <w:r w:rsidR="00FA42E4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w Grudziądzu pomiędzy: </w:t>
      </w:r>
    </w:p>
    <w:p w:rsidR="0065451A" w:rsidRDefault="0065451A" w:rsidP="006545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gminą – miasto Grudziądz, ul. Ratuszowa 1, 86-300 Grudziądz</w:t>
      </w:r>
      <w:r w:rsidR="00077C6C">
        <w:rPr>
          <w:rFonts w:ascii="Arial Narrow" w:hAnsi="Arial Narrow"/>
        </w:rPr>
        <w:t>, NIP 876-24-26-842</w:t>
      </w:r>
      <w:r>
        <w:rPr>
          <w:rFonts w:ascii="Arial Narrow" w:hAnsi="Arial Narrow"/>
        </w:rPr>
        <w:t xml:space="preserve"> - </w:t>
      </w:r>
      <w:r>
        <w:rPr>
          <w:rFonts w:ascii="Arial Narrow" w:hAnsi="Arial Narrow"/>
          <w:b/>
        </w:rPr>
        <w:t>Miejskim Ośrodkiem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Rekreacji i Wypoczynku w Grudziądzu</w:t>
      </w:r>
      <w:r>
        <w:rPr>
          <w:rFonts w:ascii="Arial Narrow" w:hAnsi="Arial Narrow"/>
        </w:rPr>
        <w:t>, ul. Za Basenem 2, 86-300 Grudziądz,</w:t>
      </w:r>
    </w:p>
    <w:p w:rsidR="0065451A" w:rsidRDefault="0065451A" w:rsidP="006545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reprezentowanym przez:</w:t>
      </w:r>
    </w:p>
    <w:p w:rsidR="0065451A" w:rsidRDefault="0065451A" w:rsidP="006545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Izabelę Piwowarską – Dyrektora, zwanym w dalszej części umowy „</w:t>
      </w:r>
      <w:r>
        <w:rPr>
          <w:rFonts w:ascii="Arial Narrow" w:hAnsi="Arial Narrow"/>
          <w:b/>
          <w:bCs/>
        </w:rPr>
        <w:t>Zamawiającym</w:t>
      </w:r>
      <w:r>
        <w:rPr>
          <w:rFonts w:ascii="Arial Narrow" w:hAnsi="Arial Narrow"/>
        </w:rPr>
        <w:t xml:space="preserve">”, </w:t>
      </w:r>
      <w:r>
        <w:rPr>
          <w:rStyle w:val="FontStyle12"/>
          <w:rFonts w:ascii="Arial Narrow" w:hAnsi="Arial Narrow" w:cs="Arial"/>
        </w:rPr>
        <w:t>na podstawie pełnomocnictwa z dnia 13.08.2009 r. w sprawie upoważnienia Dyrektora Miejskiego Ośrodka Rekreacji i Wypoczynku w Grudziądzu do wykonywania czynności w imieniu gminy-miasto Grudziądz,</w:t>
      </w:r>
    </w:p>
    <w:p w:rsidR="00FA42E4" w:rsidRDefault="0065451A" w:rsidP="00FA42E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</w:p>
    <w:p w:rsidR="00FA42E4" w:rsidRPr="000C095E" w:rsidRDefault="00FA42E4" w:rsidP="00FA42E4">
      <w:pPr>
        <w:spacing w:line="360" w:lineRule="auto"/>
        <w:jc w:val="both"/>
        <w:rPr>
          <w:rFonts w:ascii="Arial Narrow" w:hAnsi="Arial Narrow"/>
        </w:rPr>
      </w:pPr>
      <w:r w:rsidRPr="003713B5">
        <w:rPr>
          <w:rFonts w:ascii="Arial Narrow" w:hAnsi="Arial Narrow"/>
        </w:rPr>
        <w:t xml:space="preserve"> </w:t>
      </w:r>
      <w:r w:rsidR="003713B5" w:rsidRPr="003713B5">
        <w:rPr>
          <w:rFonts w:ascii="Arial Narrow" w:hAnsi="Arial Narrow"/>
        </w:rPr>
        <w:t>………………………………………………………</w:t>
      </w:r>
      <w:r w:rsidR="003713B5">
        <w:rPr>
          <w:rFonts w:ascii="Arial Narrow" w:hAnsi="Arial Narrow"/>
        </w:rPr>
        <w:t>…………………………………………………...</w:t>
      </w:r>
      <w:r w:rsidR="003713B5" w:rsidRPr="003713B5">
        <w:rPr>
          <w:rFonts w:ascii="Arial Narrow" w:hAnsi="Arial Narrow"/>
        </w:rPr>
        <w:t>…………..</w:t>
      </w:r>
      <w:r w:rsidRPr="003713B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wpisaną do </w:t>
      </w:r>
      <w:r w:rsidR="003713B5"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 xml:space="preserve">, posiadająca nr NIP </w:t>
      </w:r>
      <w:r w:rsidR="003713B5">
        <w:rPr>
          <w:rFonts w:ascii="Arial Narrow" w:hAnsi="Arial Narrow"/>
        </w:rPr>
        <w:t>………………………………….</w:t>
      </w:r>
      <w:r>
        <w:rPr>
          <w:rFonts w:ascii="Arial Narrow" w:hAnsi="Arial Narrow"/>
        </w:rPr>
        <w:t xml:space="preserve">, REGON </w:t>
      </w:r>
      <w:r w:rsidR="003713B5">
        <w:rPr>
          <w:rFonts w:ascii="Arial Narrow" w:hAnsi="Arial Narrow"/>
        </w:rPr>
        <w:t>…………………………</w:t>
      </w:r>
      <w:r w:rsidRPr="000C095E">
        <w:rPr>
          <w:rFonts w:ascii="Arial Narrow" w:hAnsi="Arial Narrow"/>
        </w:rPr>
        <w:t xml:space="preserve"> reprezentowanym przez:</w:t>
      </w:r>
    </w:p>
    <w:p w:rsidR="0065451A" w:rsidRDefault="0065451A" w:rsidP="006545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Pana</w:t>
      </w:r>
      <w:r w:rsidR="003713B5">
        <w:rPr>
          <w:rFonts w:ascii="Arial Narrow" w:hAnsi="Arial Narrow"/>
        </w:rPr>
        <w:t>/Panią……………………………………………..</w:t>
      </w:r>
    </w:p>
    <w:p w:rsidR="0065451A" w:rsidRDefault="0065451A" w:rsidP="006545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zwanym w dalszej części umowy „</w:t>
      </w:r>
      <w:r>
        <w:rPr>
          <w:rFonts w:ascii="Arial Narrow" w:hAnsi="Arial Narrow"/>
          <w:b/>
          <w:bCs/>
        </w:rPr>
        <w:t>Wykonawcą</w:t>
      </w:r>
      <w:r>
        <w:rPr>
          <w:rFonts w:ascii="Arial Narrow" w:hAnsi="Arial Narrow"/>
        </w:rPr>
        <w:t>”</w:t>
      </w:r>
    </w:p>
    <w:p w:rsidR="0065451A" w:rsidRDefault="003713B5" w:rsidP="006545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działając na podstawie art. 4 pkt 8 Ustawy z dnia 29 stycznia 2004 r. Prawo zamówień publicznych (Dz.U. z 2018 r., poz. 1986 ze zm.) została zawarta umowa </w:t>
      </w:r>
      <w:r w:rsidR="0065451A">
        <w:rPr>
          <w:rFonts w:ascii="Arial Narrow" w:hAnsi="Arial Narrow"/>
        </w:rPr>
        <w:t>o następującej treści:</w:t>
      </w:r>
    </w:p>
    <w:p w:rsidR="0065451A" w:rsidRDefault="0065451A" w:rsidP="0065451A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</w:p>
    <w:p w:rsidR="0065451A" w:rsidRDefault="0065451A" w:rsidP="0065451A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PRZEDMIOT UMOWY</w:t>
      </w:r>
    </w:p>
    <w:p w:rsidR="0065451A" w:rsidRDefault="0065451A" w:rsidP="0065451A">
      <w:pPr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 xml:space="preserve">Przedmiotem umowy jest świadczenie usług pralniczych. </w:t>
      </w:r>
    </w:p>
    <w:p w:rsidR="0065451A" w:rsidRDefault="0065451A" w:rsidP="0065451A">
      <w:pPr>
        <w:tabs>
          <w:tab w:val="left" w:pos="-3969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>Zamawiający zleca, a Wykonawca przyjmuje do wykonania świadczenie usług pralniczych.</w:t>
      </w:r>
    </w:p>
    <w:p w:rsidR="0065451A" w:rsidRDefault="0065451A" w:rsidP="0065451A">
      <w:pPr>
        <w:tabs>
          <w:tab w:val="left" w:pos="-3969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3. Usługa polega na:</w:t>
      </w:r>
    </w:p>
    <w:p w:rsidR="003F204C" w:rsidRDefault="0065451A" w:rsidP="0065451A">
      <w:pPr>
        <w:tabs>
          <w:tab w:val="left" w:pos="-3969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 odbiorze pościeli </w:t>
      </w:r>
      <w:r w:rsidR="003F204C">
        <w:rPr>
          <w:rFonts w:ascii="Arial Narrow" w:hAnsi="Arial Narrow"/>
        </w:rPr>
        <w:t xml:space="preserve"> i ręczników </w:t>
      </w:r>
      <w:r>
        <w:rPr>
          <w:rFonts w:ascii="Arial Narrow" w:hAnsi="Arial Narrow"/>
        </w:rPr>
        <w:t>od klienta tj. Obiekt MARINA przy ul. Portowej 8</w:t>
      </w:r>
      <w:r w:rsidR="00087160">
        <w:rPr>
          <w:rFonts w:ascii="Arial Narrow" w:hAnsi="Arial Narrow"/>
        </w:rPr>
        <w:t xml:space="preserve">, OW Rudnik, </w:t>
      </w:r>
      <w:r w:rsidR="003F204C">
        <w:rPr>
          <w:rFonts w:ascii="Arial Narrow" w:hAnsi="Arial Narrow"/>
        </w:rPr>
        <w:t xml:space="preserve">                      </w:t>
      </w:r>
    </w:p>
    <w:p w:rsidR="00087160" w:rsidRDefault="003F204C" w:rsidP="0065451A">
      <w:pPr>
        <w:tabs>
          <w:tab w:val="left" w:pos="-3969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087160">
        <w:rPr>
          <w:rFonts w:ascii="Arial Narrow" w:hAnsi="Arial Narrow"/>
        </w:rPr>
        <w:t>ul. Zaleśna 1;</w:t>
      </w:r>
    </w:p>
    <w:p w:rsidR="0065451A" w:rsidRDefault="00087160" w:rsidP="0065451A">
      <w:pPr>
        <w:tabs>
          <w:tab w:val="left" w:pos="-3969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65451A">
        <w:rPr>
          <w:rFonts w:ascii="Arial Narrow" w:hAnsi="Arial Narrow"/>
        </w:rPr>
        <w:t xml:space="preserve">  transport do klienta po wykonaniu usługi.</w:t>
      </w:r>
    </w:p>
    <w:p w:rsidR="0065451A" w:rsidRDefault="0065451A" w:rsidP="0065451A">
      <w:pPr>
        <w:spacing w:line="360" w:lineRule="auto"/>
        <w:jc w:val="center"/>
        <w:rPr>
          <w:rFonts w:ascii="Arial Narrow" w:hAnsi="Arial Narrow"/>
        </w:rPr>
      </w:pPr>
    </w:p>
    <w:p w:rsidR="0065451A" w:rsidRDefault="0065451A" w:rsidP="0065451A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</w:t>
      </w:r>
    </w:p>
    <w:p w:rsidR="0065451A" w:rsidRDefault="0065451A" w:rsidP="0065451A">
      <w:pPr>
        <w:spacing w:line="360" w:lineRule="auto"/>
        <w:ind w:left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OSOBY UPRAWNIONE DO REPREZENTOWANIA STRON</w:t>
      </w:r>
    </w:p>
    <w:p w:rsidR="0065451A" w:rsidRDefault="0065451A" w:rsidP="0065451A">
      <w:pPr>
        <w:numPr>
          <w:ilvl w:val="0"/>
          <w:numId w:val="3"/>
        </w:numPr>
        <w:tabs>
          <w:tab w:val="left" w:pos="-3969"/>
        </w:tabs>
        <w:spacing w:line="360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Osobami uprawnionymi do reprezentowania stron w trakcie realizacji umowy są:</w:t>
      </w:r>
    </w:p>
    <w:p w:rsidR="0065451A" w:rsidRDefault="0065451A" w:rsidP="0065451A">
      <w:pPr>
        <w:pStyle w:val="Nagwek2"/>
        <w:spacing w:line="360" w:lineRule="auto"/>
        <w:ind w:left="426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 stronie Zamawiającego:</w:t>
      </w:r>
    </w:p>
    <w:p w:rsidR="0065451A" w:rsidRDefault="0065451A" w:rsidP="0065451A">
      <w:pPr>
        <w:spacing w:line="360" w:lineRule="auto"/>
        <w:ind w:left="426"/>
        <w:rPr>
          <w:rFonts w:ascii="Arial Narrow" w:hAnsi="Arial Narrow"/>
        </w:rPr>
      </w:pPr>
      <w:r>
        <w:rPr>
          <w:rFonts w:ascii="Arial Narrow" w:hAnsi="Arial Narrow"/>
        </w:rPr>
        <w:t>- w siedzibie przy ul. Portowej 8</w:t>
      </w:r>
      <w:r>
        <w:rPr>
          <w:rFonts w:ascii="Arial Narrow" w:hAnsi="Arial Narrow"/>
        </w:rPr>
        <w:tab/>
      </w:r>
      <w:r w:rsidR="00087160">
        <w:rPr>
          <w:rFonts w:ascii="Arial Narrow" w:hAnsi="Arial Narrow"/>
        </w:rPr>
        <w:tab/>
        <w:t xml:space="preserve">- Pani Iwona Zasadzka, tel.726 </w:t>
      </w:r>
      <w:r>
        <w:rPr>
          <w:rFonts w:ascii="Arial Narrow" w:hAnsi="Arial Narrow"/>
        </w:rPr>
        <w:t>921</w:t>
      </w:r>
      <w:r w:rsidR="000871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919</w:t>
      </w:r>
      <w:r w:rsidR="00077C6C">
        <w:rPr>
          <w:rFonts w:ascii="Arial Narrow" w:hAnsi="Arial Narrow"/>
        </w:rPr>
        <w:t>,</w:t>
      </w:r>
    </w:p>
    <w:p w:rsidR="00077C6C" w:rsidRDefault="00077C6C" w:rsidP="0065451A">
      <w:pPr>
        <w:spacing w:line="360" w:lineRule="auto"/>
        <w:ind w:left="426"/>
        <w:rPr>
          <w:rFonts w:ascii="Arial Narrow" w:hAnsi="Arial Narrow"/>
        </w:rPr>
      </w:pPr>
      <w:r>
        <w:rPr>
          <w:rFonts w:ascii="Arial Narrow" w:hAnsi="Arial Narrow"/>
        </w:rPr>
        <w:t>- w siedzibie przy ul. Zaleśnej 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Pani Elżbieta Fabiszewska, tel. 665 931 919</w:t>
      </w:r>
    </w:p>
    <w:p w:rsidR="0065451A" w:rsidRDefault="0065451A" w:rsidP="0065451A">
      <w:pPr>
        <w:spacing w:line="360" w:lineRule="auto"/>
        <w:ind w:firstLine="426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Po stronie Wykonawcy: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-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Pan</w:t>
      </w:r>
      <w:r w:rsidR="00A402A4">
        <w:rPr>
          <w:rFonts w:ascii="Arial Narrow" w:hAnsi="Arial Narrow"/>
        </w:rPr>
        <w:t>/Pani</w:t>
      </w:r>
      <w:bookmarkStart w:id="0" w:name="_GoBack"/>
      <w:bookmarkEnd w:id="0"/>
      <w:r w:rsidR="00FA42E4">
        <w:rPr>
          <w:rFonts w:ascii="Arial Narrow" w:hAnsi="Arial Narrow"/>
        </w:rPr>
        <w:t xml:space="preserve"> </w:t>
      </w:r>
      <w:r w:rsidR="003713B5">
        <w:rPr>
          <w:rFonts w:ascii="Arial Narrow" w:hAnsi="Arial Narrow"/>
        </w:rPr>
        <w:t>…………………………………………….</w:t>
      </w:r>
    </w:p>
    <w:p w:rsidR="0065451A" w:rsidRDefault="0065451A" w:rsidP="0065451A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Osoby wymienione ust. 1 są uprawnione do uzgadniania terminów oraz </w:t>
      </w:r>
      <w:r w:rsidR="002E7257">
        <w:rPr>
          <w:rFonts w:ascii="Arial Narrow" w:hAnsi="Arial Narrow"/>
        </w:rPr>
        <w:t xml:space="preserve">ilości w poszczególnych miesiącach, </w:t>
      </w:r>
      <w:r>
        <w:rPr>
          <w:rFonts w:ascii="Arial Narrow" w:hAnsi="Arial Narrow"/>
        </w:rPr>
        <w:t>udzielania koniecznych informacji, podejmowania innych niezbędnych działań w celu prawidłowej realizacji przedmiotu umowy.</w:t>
      </w:r>
    </w:p>
    <w:p w:rsidR="0065451A" w:rsidRDefault="0065451A" w:rsidP="0065451A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65451A" w:rsidRDefault="0065451A" w:rsidP="0065451A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3</w:t>
      </w:r>
    </w:p>
    <w:p w:rsidR="0065451A" w:rsidRDefault="0065451A" w:rsidP="0065451A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TERMIN REALIZACJI UMOWY</w:t>
      </w:r>
    </w:p>
    <w:p w:rsidR="0065451A" w:rsidRDefault="0065451A" w:rsidP="0065451A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Umowę zawiera się na czas określony tj. </w:t>
      </w:r>
      <w:r w:rsidR="00077C6C">
        <w:rPr>
          <w:rFonts w:ascii="Arial Narrow" w:hAnsi="Arial Narrow"/>
          <w:b/>
        </w:rPr>
        <w:t>do dnia 31 maja 20</w:t>
      </w:r>
      <w:r w:rsidR="003713B5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 r.</w:t>
      </w:r>
    </w:p>
    <w:p w:rsidR="0065451A" w:rsidRDefault="0065451A" w:rsidP="0065451A">
      <w:pPr>
        <w:spacing w:line="360" w:lineRule="auto"/>
        <w:jc w:val="both"/>
        <w:rPr>
          <w:rFonts w:ascii="Arial Narrow" w:hAnsi="Arial Narrow"/>
        </w:rPr>
      </w:pPr>
    </w:p>
    <w:p w:rsidR="0065451A" w:rsidRDefault="0065451A" w:rsidP="0065451A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</w:t>
      </w:r>
    </w:p>
    <w:p w:rsidR="0065451A" w:rsidRDefault="0065451A" w:rsidP="0065451A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CENA I WARUNKI PŁATNOŚCI</w:t>
      </w:r>
    </w:p>
    <w:p w:rsidR="0065451A" w:rsidRDefault="0065451A" w:rsidP="0065451A">
      <w:pPr>
        <w:tabs>
          <w:tab w:val="left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Wynagrodzenie wykonawcy za wykonanie przedmiotu umowy ustala się na podstawie c</w:t>
      </w:r>
      <w:r w:rsidR="00077C6C">
        <w:rPr>
          <w:rFonts w:ascii="Arial Narrow" w:hAnsi="Arial Narrow"/>
        </w:rPr>
        <w:t xml:space="preserve">eny ofertowej  z dnia </w:t>
      </w:r>
      <w:r w:rsidR="003713B5">
        <w:rPr>
          <w:rFonts w:ascii="Arial Narrow" w:hAnsi="Arial Narrow"/>
        </w:rPr>
        <w:t>………………………</w:t>
      </w:r>
      <w:r w:rsidR="00FA42E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r. w kwocie: </w:t>
      </w:r>
      <w:r w:rsidR="003713B5">
        <w:rPr>
          <w:rFonts w:ascii="Arial Narrow" w:hAnsi="Arial Narrow"/>
        </w:rPr>
        <w:t>………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zł /1 kg brutto</w:t>
      </w:r>
      <w:r>
        <w:rPr>
          <w:rFonts w:ascii="Arial Narrow" w:hAnsi="Arial Narrow"/>
        </w:rPr>
        <w:t xml:space="preserve"> (słownie: </w:t>
      </w:r>
      <w:r w:rsidR="003713B5">
        <w:rPr>
          <w:rFonts w:ascii="Arial Narrow" w:hAnsi="Arial Narrow"/>
        </w:rPr>
        <w:t>……………………………..</w:t>
      </w:r>
      <w:r>
        <w:rPr>
          <w:rFonts w:ascii="Arial Narrow" w:hAnsi="Arial Narrow"/>
        </w:rPr>
        <w:t>).</w:t>
      </w:r>
    </w:p>
    <w:p w:rsidR="0065451A" w:rsidRDefault="0065451A" w:rsidP="0065451A">
      <w:pPr>
        <w:tabs>
          <w:tab w:val="left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>Strony umowy postanawiają, że</w:t>
      </w:r>
      <w:r w:rsidR="00110F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rozliczenie za wykonane usługi odbywać się będzie miesięcznie fakturami częściowymi. Ustala się następujące terminy pł</w:t>
      </w:r>
      <w:r w:rsidR="00077C6C">
        <w:rPr>
          <w:rFonts w:ascii="Arial Narrow" w:hAnsi="Arial Narrow"/>
        </w:rPr>
        <w:t>atności faktur częściowych na 30</w:t>
      </w:r>
      <w:r>
        <w:rPr>
          <w:rFonts w:ascii="Arial Narrow" w:hAnsi="Arial Narrow"/>
        </w:rPr>
        <w:t xml:space="preserve"> dni licząc od dnia  </w:t>
      </w:r>
      <w:r w:rsidR="00077C6C">
        <w:rPr>
          <w:rFonts w:ascii="Arial Narrow" w:hAnsi="Arial Narrow"/>
        </w:rPr>
        <w:t>wystawienia faktury.</w:t>
      </w:r>
    </w:p>
    <w:p w:rsidR="00077C6C" w:rsidRDefault="00077C6C" w:rsidP="0065451A">
      <w:pPr>
        <w:tabs>
          <w:tab w:val="left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 Fakturę należy wystawić w następujący sposób: </w:t>
      </w:r>
      <w:r w:rsidRPr="00077C6C">
        <w:rPr>
          <w:rFonts w:ascii="Arial Narrow" w:hAnsi="Arial Narrow"/>
          <w:u w:val="single"/>
        </w:rPr>
        <w:t>Nabywca</w:t>
      </w:r>
      <w:r>
        <w:rPr>
          <w:rFonts w:ascii="Arial Narrow" w:hAnsi="Arial Narrow"/>
        </w:rPr>
        <w:t xml:space="preserve">: Gmina – miasto Grudziądz, ul. Ratuszowa 1, 86-300 Grudziądz, NIP 876-24-26-842. </w:t>
      </w:r>
      <w:r w:rsidRPr="00077C6C">
        <w:rPr>
          <w:rFonts w:ascii="Arial Narrow" w:hAnsi="Arial Narrow"/>
          <w:u w:val="single"/>
        </w:rPr>
        <w:t>Odbiorca</w:t>
      </w:r>
      <w:r>
        <w:rPr>
          <w:rFonts w:ascii="Arial Narrow" w:hAnsi="Arial Narrow"/>
        </w:rPr>
        <w:t xml:space="preserve">: Miejski Ośrodek Rekreacji i Wypoczynku, </w:t>
      </w:r>
      <w:r w:rsidR="00AD4A79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>ul. Za Basenem 2, 86-300 Grudziądz</w:t>
      </w:r>
      <w:r w:rsidR="003713B5">
        <w:rPr>
          <w:rFonts w:ascii="Arial Narrow" w:hAnsi="Arial Narrow"/>
        </w:rPr>
        <w:t>.</w:t>
      </w:r>
    </w:p>
    <w:p w:rsidR="0065451A" w:rsidRDefault="00077C6C" w:rsidP="0065451A">
      <w:pPr>
        <w:tabs>
          <w:tab w:val="left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65451A">
        <w:rPr>
          <w:rFonts w:ascii="Arial Narrow" w:hAnsi="Arial Narrow"/>
        </w:rPr>
        <w:t>.</w:t>
      </w:r>
      <w:r w:rsidR="0065451A">
        <w:rPr>
          <w:rFonts w:ascii="Arial Narrow" w:hAnsi="Arial Narrow"/>
        </w:rPr>
        <w:tab/>
        <w:t>Rozliczenie usługi będzie miało charakter wynikowy i stanowić będzie iloczyn wartości  kg  i ilości wypranej pościeli w danym miesiącu.</w:t>
      </w:r>
    </w:p>
    <w:p w:rsidR="0065451A" w:rsidRDefault="0065451A" w:rsidP="0065451A">
      <w:pPr>
        <w:spacing w:line="360" w:lineRule="auto"/>
        <w:ind w:left="705" w:hanging="705"/>
        <w:jc w:val="center"/>
        <w:rPr>
          <w:rFonts w:ascii="Arial Narrow" w:hAnsi="Arial Narrow"/>
        </w:rPr>
      </w:pPr>
    </w:p>
    <w:p w:rsidR="0065451A" w:rsidRDefault="0065451A" w:rsidP="0065451A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:rsidR="0065451A" w:rsidRDefault="0065451A" w:rsidP="0065451A">
      <w:pPr>
        <w:tabs>
          <w:tab w:val="left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Za wszelkie szkody powstałe w wyniku nienależytego wykonywania prac wyłączną odpowiedzialność ponosi Wykonawca.</w:t>
      </w:r>
    </w:p>
    <w:p w:rsidR="0065451A" w:rsidRDefault="0065451A" w:rsidP="0065451A">
      <w:pPr>
        <w:spacing w:line="360" w:lineRule="auto"/>
        <w:rPr>
          <w:rFonts w:ascii="Arial Narrow" w:hAnsi="Arial Narrow"/>
        </w:rPr>
      </w:pPr>
    </w:p>
    <w:p w:rsidR="0065451A" w:rsidRDefault="0065451A" w:rsidP="0065451A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:rsidR="0065451A" w:rsidRDefault="0065451A" w:rsidP="0065451A">
      <w:pPr>
        <w:tabs>
          <w:tab w:val="left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Wykonawca nie może przenieść na osobę trzecią praw i obowiązków wynikających z niniejszej umowy, w całości lub w części.</w:t>
      </w:r>
    </w:p>
    <w:p w:rsidR="0065451A" w:rsidRDefault="0065451A" w:rsidP="0065451A">
      <w:pPr>
        <w:tabs>
          <w:tab w:val="left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>Wykonawca ponosi pełną odpowiedzialność za działania, zaniechanie lub zaniechania osób, którym zleca wykonanie przedmiotu umowy.</w:t>
      </w:r>
    </w:p>
    <w:p w:rsidR="0065451A" w:rsidRDefault="0065451A" w:rsidP="0065451A">
      <w:pPr>
        <w:tabs>
          <w:tab w:val="left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W przypadku naruszenia przez wykonawcę ust. 1 Zamawiającemu przysługuje prawo odstąpienia od umowy ze skutkiem natychmiastowym wraz z odszkodowaniem określonym w §7.</w:t>
      </w:r>
    </w:p>
    <w:p w:rsidR="0065451A" w:rsidRDefault="0065451A" w:rsidP="0065451A">
      <w:pPr>
        <w:spacing w:line="360" w:lineRule="auto"/>
        <w:jc w:val="center"/>
        <w:rPr>
          <w:rFonts w:ascii="Arial Narrow" w:hAnsi="Arial Narrow"/>
        </w:rPr>
      </w:pPr>
    </w:p>
    <w:p w:rsidR="00077C6C" w:rsidRDefault="00077C6C" w:rsidP="0065451A">
      <w:pPr>
        <w:spacing w:line="360" w:lineRule="auto"/>
        <w:jc w:val="center"/>
        <w:rPr>
          <w:rFonts w:ascii="Arial Narrow" w:hAnsi="Arial Narrow"/>
          <w:b/>
        </w:rPr>
      </w:pPr>
    </w:p>
    <w:p w:rsidR="0065451A" w:rsidRDefault="0065451A" w:rsidP="0065451A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§ 7</w:t>
      </w:r>
    </w:p>
    <w:p w:rsidR="0065451A" w:rsidRDefault="0065451A" w:rsidP="0065451A">
      <w:pPr>
        <w:spacing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1. Strony umowy postanawiają, że obowiązującą je formą odszkodowania są niżej wymienione kary umowne.</w:t>
      </w:r>
    </w:p>
    <w:p w:rsidR="0065451A" w:rsidRDefault="0065451A" w:rsidP="0065451A">
      <w:pPr>
        <w:tabs>
          <w:tab w:val="left" w:pos="3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>Kary umowne będą naliczane w następujących wypadkach i wysokościach.</w:t>
      </w:r>
    </w:p>
    <w:p w:rsidR="0065451A" w:rsidRDefault="0065451A" w:rsidP="0065451A">
      <w:pPr>
        <w:tabs>
          <w:tab w:val="left" w:pos="3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Wykonawca zapłaci Zamawiającemu kary umowne w przypadku:</w:t>
      </w:r>
    </w:p>
    <w:p w:rsidR="0065451A" w:rsidRDefault="0065451A" w:rsidP="0065451A">
      <w:pPr>
        <w:tabs>
          <w:tab w:val="left" w:pos="360"/>
        </w:tabs>
        <w:spacing w:line="360" w:lineRule="auto"/>
        <w:ind w:left="705" w:hanging="345"/>
        <w:jc w:val="both"/>
        <w:rPr>
          <w:rFonts w:ascii="Arial Narrow" w:hAnsi="Arial Narrow"/>
        </w:rPr>
      </w:pPr>
      <w:r>
        <w:rPr>
          <w:rFonts w:ascii="Arial Narrow" w:hAnsi="Arial Narrow"/>
        </w:rPr>
        <w:t>a)</w:t>
      </w:r>
      <w:r>
        <w:rPr>
          <w:rFonts w:ascii="Arial Narrow" w:hAnsi="Arial Narrow"/>
        </w:rPr>
        <w:tab/>
        <w:t xml:space="preserve">za wykonywanie przedmiotu umowy niezgodne z zapisami niniejszej umowy - do 30 % wynagrodzenia miesięcznego, za odstąpienie od umowy - w wysokości 10 % wynagrodzenia umownego, </w:t>
      </w:r>
    </w:p>
    <w:p w:rsidR="0065451A" w:rsidRDefault="0065451A" w:rsidP="0065451A">
      <w:pPr>
        <w:tabs>
          <w:tab w:val="left" w:pos="360"/>
        </w:tabs>
        <w:spacing w:line="360" w:lineRule="auto"/>
        <w:ind w:left="705" w:hanging="34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o wymierzeniu kary i jej przyczynie Zamawiający zawiadomi Wykonawcę pisemnie. Przed wymierzeniem kary Zamawiający wysłucha racji przedstawionych przez Wykonawcę. W przypadku, gdy Zamawiający stwierdzi po raz trzeci, że Wykonawca niewłaściwie wykonuje przedmiot umowy, może odstąpić od umowy i naliczyć karę umowną zgodnie z </w:t>
      </w:r>
      <w:proofErr w:type="spellStart"/>
      <w:r>
        <w:rPr>
          <w:rFonts w:ascii="Arial Narrow" w:hAnsi="Arial Narrow"/>
        </w:rPr>
        <w:t>lit.„a</w:t>
      </w:r>
      <w:proofErr w:type="spellEnd"/>
      <w:r>
        <w:rPr>
          <w:rFonts w:ascii="Arial Narrow" w:hAnsi="Arial Narrow"/>
        </w:rPr>
        <w:t>)”.</w:t>
      </w:r>
    </w:p>
    <w:p w:rsidR="0065451A" w:rsidRDefault="0065451A" w:rsidP="0065451A">
      <w:pPr>
        <w:tabs>
          <w:tab w:val="left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W przypadku stwierdzenia przez Zamawiającego rażących zaniedbań (niedbalstwo)  w wykonywaniu umowy może on rozwiązać umowę w trybie natychmiastowym oraz naliczyć karę umowną w wysokości 500 zł.</w:t>
      </w:r>
    </w:p>
    <w:p w:rsidR="0065451A" w:rsidRDefault="0065451A" w:rsidP="0065451A">
      <w:pPr>
        <w:tabs>
          <w:tab w:val="left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4.</w:t>
      </w:r>
      <w:r>
        <w:rPr>
          <w:rFonts w:ascii="Arial Narrow" w:hAnsi="Arial Narrow"/>
        </w:rPr>
        <w:tab/>
        <w:t>Jeżeli wysokość zastrzeżonych kar umownych nie pokrywa wartości poniesionej szkody, strony umowy mogą dochodzić odszkodowania uzupełniającego na zasadach ogólnych.</w:t>
      </w:r>
    </w:p>
    <w:p w:rsidR="0065451A" w:rsidRDefault="0065451A" w:rsidP="0065451A">
      <w:pPr>
        <w:tabs>
          <w:tab w:val="left" w:pos="1455"/>
          <w:tab w:val="left" w:pos="1650"/>
          <w:tab w:val="left" w:pos="1710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</w:p>
    <w:p w:rsidR="0065451A" w:rsidRDefault="0065451A" w:rsidP="0065451A">
      <w:pPr>
        <w:tabs>
          <w:tab w:val="left" w:pos="1455"/>
          <w:tab w:val="left" w:pos="1650"/>
          <w:tab w:val="left" w:pos="1710"/>
        </w:tabs>
        <w:spacing w:line="360" w:lineRule="auto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Zmiany postanowień umowy wymagają formy pisemnej pod rygorem nieważności.</w:t>
      </w:r>
    </w:p>
    <w:p w:rsidR="0065451A" w:rsidRDefault="0065451A" w:rsidP="0065451A">
      <w:pPr>
        <w:tabs>
          <w:tab w:val="left" w:pos="1455"/>
          <w:tab w:val="left" w:pos="1650"/>
          <w:tab w:val="left" w:pos="1710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65451A" w:rsidRDefault="0065451A" w:rsidP="0065451A">
      <w:pPr>
        <w:tabs>
          <w:tab w:val="left" w:pos="-3969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ewentualne kwestie sporne powstałe na tle wykonania niniejszej umowy strony rozstrzygać będą polubownie. W przypadku nie dojścia do porozumienia spory podlegają rozstrzygnięciu przez Sąd właściwy miejscowo dla siedziby Zamawiającego.</w:t>
      </w:r>
    </w:p>
    <w:p w:rsidR="0065451A" w:rsidRDefault="0065451A" w:rsidP="0065451A">
      <w:pPr>
        <w:tabs>
          <w:tab w:val="left" w:pos="1455"/>
          <w:tab w:val="left" w:pos="1650"/>
          <w:tab w:val="left" w:pos="1710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10</w:t>
      </w:r>
    </w:p>
    <w:p w:rsidR="0065451A" w:rsidRDefault="0065451A" w:rsidP="0065451A">
      <w:pPr>
        <w:tabs>
          <w:tab w:val="left" w:pos="1455"/>
          <w:tab w:val="left" w:pos="1650"/>
          <w:tab w:val="left" w:pos="17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sprawach nie uregulowanych niniejszą umową stosuje się przepisy Kodeksu Cywilnego. </w:t>
      </w:r>
    </w:p>
    <w:p w:rsidR="0065451A" w:rsidRDefault="0065451A" w:rsidP="0065451A">
      <w:pPr>
        <w:tabs>
          <w:tab w:val="left" w:pos="1455"/>
          <w:tab w:val="left" w:pos="1650"/>
          <w:tab w:val="left" w:pos="1710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11</w:t>
      </w:r>
    </w:p>
    <w:p w:rsidR="0065451A" w:rsidRDefault="0065451A" w:rsidP="0065451A">
      <w:pPr>
        <w:tabs>
          <w:tab w:val="left" w:pos="1455"/>
          <w:tab w:val="left" w:pos="1650"/>
          <w:tab w:val="left" w:pos="17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Umowę sporządzono w 2-ch  jednobrzmiących egzemplarzach, </w:t>
      </w:r>
      <w:r w:rsidR="00077C6C">
        <w:rPr>
          <w:rFonts w:ascii="Arial Narrow" w:hAnsi="Arial Narrow"/>
        </w:rPr>
        <w:t>po jednym dla każdej ze stron.</w:t>
      </w:r>
    </w:p>
    <w:p w:rsidR="0065451A" w:rsidRDefault="0065451A" w:rsidP="0065451A">
      <w:pPr>
        <w:tabs>
          <w:tab w:val="left" w:pos="1455"/>
          <w:tab w:val="left" w:pos="1650"/>
          <w:tab w:val="left" w:pos="1710"/>
        </w:tabs>
        <w:spacing w:line="360" w:lineRule="auto"/>
        <w:jc w:val="both"/>
        <w:rPr>
          <w:rFonts w:ascii="Arial Narrow" w:hAnsi="Arial Narrow"/>
        </w:rPr>
      </w:pPr>
    </w:p>
    <w:p w:rsidR="0065451A" w:rsidRDefault="0065451A" w:rsidP="0065451A">
      <w:pPr>
        <w:tabs>
          <w:tab w:val="left" w:pos="1455"/>
          <w:tab w:val="left" w:pos="1650"/>
          <w:tab w:val="left" w:pos="1710"/>
        </w:tabs>
        <w:spacing w:line="360" w:lineRule="auto"/>
        <w:jc w:val="both"/>
        <w:rPr>
          <w:rFonts w:ascii="Arial Narrow" w:hAnsi="Arial Narrow"/>
        </w:rPr>
      </w:pPr>
    </w:p>
    <w:p w:rsidR="0065451A" w:rsidRDefault="0065451A" w:rsidP="0065451A">
      <w:pPr>
        <w:spacing w:line="360" w:lineRule="auto"/>
        <w:rPr>
          <w:rFonts w:ascii="Arial Narrow" w:hAnsi="Arial Narrow"/>
          <w:u w:val="single"/>
        </w:rPr>
      </w:pPr>
    </w:p>
    <w:p w:rsidR="0065451A" w:rsidRDefault="0065451A" w:rsidP="0065451A">
      <w:pPr>
        <w:spacing w:line="360" w:lineRule="auto"/>
        <w:ind w:firstLine="708"/>
        <w:jc w:val="center"/>
      </w:pPr>
      <w:r>
        <w:rPr>
          <w:rFonts w:ascii="Arial Narrow" w:hAnsi="Arial Narrow"/>
        </w:rPr>
        <w:t>Zamawiający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Wykonawca</w:t>
      </w:r>
    </w:p>
    <w:p w:rsidR="0065451A" w:rsidRDefault="0065451A" w:rsidP="0065451A"/>
    <w:p w:rsidR="00BA4815" w:rsidRPr="0065451A" w:rsidRDefault="00BA4815" w:rsidP="0065451A"/>
    <w:sectPr w:rsidR="00BA4815" w:rsidRPr="0065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43E3F"/>
    <w:multiLevelType w:val="hybridMultilevel"/>
    <w:tmpl w:val="D7CA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32DD9"/>
    <w:multiLevelType w:val="hybridMultilevel"/>
    <w:tmpl w:val="0B3E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5A"/>
    <w:rsid w:val="00006D68"/>
    <w:rsid w:val="00022700"/>
    <w:rsid w:val="00077C6C"/>
    <w:rsid w:val="00087160"/>
    <w:rsid w:val="00110F66"/>
    <w:rsid w:val="0012411B"/>
    <w:rsid w:val="00133C47"/>
    <w:rsid w:val="0027240B"/>
    <w:rsid w:val="00274543"/>
    <w:rsid w:val="002C0FE7"/>
    <w:rsid w:val="002E7257"/>
    <w:rsid w:val="00314480"/>
    <w:rsid w:val="003713B5"/>
    <w:rsid w:val="003E2EA2"/>
    <w:rsid w:val="003F204C"/>
    <w:rsid w:val="0048373D"/>
    <w:rsid w:val="004C0817"/>
    <w:rsid w:val="0051254B"/>
    <w:rsid w:val="005156A6"/>
    <w:rsid w:val="0065451A"/>
    <w:rsid w:val="006B04AB"/>
    <w:rsid w:val="007163DC"/>
    <w:rsid w:val="00730AD1"/>
    <w:rsid w:val="007569BD"/>
    <w:rsid w:val="007E549D"/>
    <w:rsid w:val="00895BDC"/>
    <w:rsid w:val="008D0A5A"/>
    <w:rsid w:val="00900C06"/>
    <w:rsid w:val="009B1FDD"/>
    <w:rsid w:val="009B4555"/>
    <w:rsid w:val="00A402A4"/>
    <w:rsid w:val="00AD4A79"/>
    <w:rsid w:val="00B0075A"/>
    <w:rsid w:val="00BA4815"/>
    <w:rsid w:val="00D00918"/>
    <w:rsid w:val="00D13A6B"/>
    <w:rsid w:val="00D37E2A"/>
    <w:rsid w:val="00DA437D"/>
    <w:rsid w:val="00EB075D"/>
    <w:rsid w:val="00EE2207"/>
    <w:rsid w:val="00F23157"/>
    <w:rsid w:val="00FA42E4"/>
    <w:rsid w:val="00F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748E6-40C7-4C27-B483-9D2D1951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95BDC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5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95BD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ontStyle12">
    <w:name w:val="Font Style12"/>
    <w:rsid w:val="00895BDC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156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5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3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Dulska</dc:creator>
  <cp:keywords/>
  <dc:description/>
  <cp:lastModifiedBy>user</cp:lastModifiedBy>
  <cp:revision>53</cp:revision>
  <cp:lastPrinted>2019-05-23T06:35:00Z</cp:lastPrinted>
  <dcterms:created xsi:type="dcterms:W3CDTF">2015-04-22T08:19:00Z</dcterms:created>
  <dcterms:modified xsi:type="dcterms:W3CDTF">2019-05-23T09:29:00Z</dcterms:modified>
</cp:coreProperties>
</file>