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6" w:rsidRPr="00342DA6" w:rsidRDefault="00342DA6" w:rsidP="00342DA6">
      <w:pPr>
        <w:pStyle w:val="Tytu"/>
        <w:spacing w:before="60" w:after="60"/>
        <w:jc w:val="both"/>
        <w:rPr>
          <w:rFonts w:ascii="Arial Narrow" w:hAnsi="Arial Narrow" w:cs="Arial Narrow"/>
          <w:b w:val="0"/>
          <w:sz w:val="18"/>
          <w:szCs w:val="18"/>
        </w:rPr>
      </w:pPr>
      <w:r w:rsidRPr="00342DA6">
        <w:rPr>
          <w:rFonts w:ascii="Arial Narrow" w:hAnsi="Arial Narrow" w:cs="Arial Narrow"/>
          <w:b w:val="0"/>
          <w:sz w:val="18"/>
          <w:szCs w:val="18"/>
        </w:rPr>
        <w:t>MORiW.23.230.2300.39.2019</w:t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  <w:r w:rsidRPr="00342DA6">
        <w:rPr>
          <w:rFonts w:ascii="Arial Narrow" w:hAnsi="Arial Narrow" w:cs="Arial Narrow"/>
          <w:b w:val="0"/>
          <w:sz w:val="18"/>
          <w:szCs w:val="18"/>
        </w:rPr>
        <w:tab/>
      </w:r>
    </w:p>
    <w:p w:rsidR="00342DA6" w:rsidRPr="00850A97" w:rsidRDefault="00342DA6" w:rsidP="00342DA6">
      <w:pPr>
        <w:pStyle w:val="Tytu"/>
        <w:spacing w:before="60" w:after="60"/>
        <w:ind w:left="2832" w:firstLine="708"/>
        <w:jc w:val="both"/>
        <w:rPr>
          <w:rFonts w:ascii="Times New Roman" w:hAnsi="Times New Roman" w:cs="Times New Roman"/>
        </w:rPr>
      </w:pPr>
      <w:r w:rsidRPr="00850A97">
        <w:rPr>
          <w:rFonts w:ascii="Arial Narrow" w:hAnsi="Arial Narrow" w:cs="Arial Narrow"/>
        </w:rPr>
        <w:t xml:space="preserve">UMOWA </w:t>
      </w:r>
      <w:r>
        <w:rPr>
          <w:rFonts w:ascii="Arial Narrow" w:hAnsi="Arial Narrow" w:cs="Arial Narrow"/>
        </w:rPr>
        <w:t>- Projekt</w:t>
      </w:r>
    </w:p>
    <w:p w:rsidR="00342DA6" w:rsidRDefault="00342DA6" w:rsidP="00342DA6">
      <w:pPr>
        <w:pStyle w:val="Standard"/>
        <w:jc w:val="both"/>
        <w:rPr>
          <w:rFonts w:ascii="Arial Narrow" w:hAnsi="Arial Narrow" w:cs="Arial Narrow"/>
          <w:b/>
        </w:rPr>
      </w:pPr>
    </w:p>
    <w:p w:rsidR="00342DA6" w:rsidRDefault="00342DA6" w:rsidP="00342DA6">
      <w:pPr>
        <w:pStyle w:val="Standard"/>
        <w:shd w:val="clear" w:color="auto" w:fill="FFFFFF"/>
        <w:spacing w:after="120"/>
        <w:ind w:left="11" w:hanging="11"/>
        <w:jc w:val="both"/>
      </w:pPr>
      <w:r>
        <w:rPr>
          <w:rFonts w:ascii="Arial Narrow" w:hAnsi="Arial Narrow" w:cs="Arial Narrow"/>
          <w:spacing w:val="4"/>
        </w:rPr>
        <w:t xml:space="preserve">zawarta w dniu </w:t>
      </w:r>
      <w:r>
        <w:rPr>
          <w:rFonts w:ascii="Arial Narrow" w:hAnsi="Arial Narrow" w:cs="Arial Narrow"/>
          <w:b/>
          <w:spacing w:val="4"/>
        </w:rPr>
        <w:t>……………………………..</w:t>
      </w:r>
      <w:r>
        <w:rPr>
          <w:rFonts w:ascii="Arial Narrow" w:hAnsi="Arial Narrow" w:cs="Arial Narrow"/>
          <w:spacing w:val="4"/>
        </w:rPr>
        <w:t>. pomiędzy:</w:t>
      </w:r>
    </w:p>
    <w:p w:rsidR="00342DA6" w:rsidRDefault="00342DA6" w:rsidP="00342DA6">
      <w:pPr>
        <w:pStyle w:val="Standard"/>
        <w:numPr>
          <w:ilvl w:val="0"/>
          <w:numId w:val="2"/>
        </w:numPr>
        <w:shd w:val="clear" w:color="auto" w:fill="FFFFFF"/>
        <w:tabs>
          <w:tab w:val="left" w:pos="-6480"/>
        </w:tabs>
        <w:spacing w:line="276" w:lineRule="auto"/>
        <w:ind w:right="-163"/>
        <w:jc w:val="both"/>
      </w:pPr>
      <w:r>
        <w:rPr>
          <w:rFonts w:ascii="Arial Narrow" w:hAnsi="Arial Narrow" w:cs="Arial Narrow"/>
          <w:b/>
          <w:spacing w:val="4"/>
        </w:rPr>
        <w:t>Gminą – miasto Grudziądz, ul. Ratuszowa 1, 86-300 Grudziądz, NIP 876-24-26-842 - Miejskim Ośrodkiem Rekreacji i Wypoczynku</w:t>
      </w:r>
      <w:r>
        <w:rPr>
          <w:rFonts w:ascii="Arial Narrow" w:hAnsi="Arial Narrow" w:cs="Arial Narrow"/>
          <w:spacing w:val="4"/>
        </w:rPr>
        <w:t xml:space="preserve"> z siedzibą w Grudziądzu, ul. Za Basenem 2, 86-300 Grudziądz, </w:t>
      </w:r>
    </w:p>
    <w:p w:rsidR="00342DA6" w:rsidRDefault="00342DA6" w:rsidP="00342DA6">
      <w:pPr>
        <w:pStyle w:val="Standard"/>
        <w:shd w:val="clear" w:color="auto" w:fill="FFFFFF"/>
        <w:tabs>
          <w:tab w:val="left" w:pos="-2880"/>
        </w:tabs>
        <w:spacing w:line="276" w:lineRule="auto"/>
        <w:ind w:right="-163"/>
        <w:jc w:val="both"/>
      </w:pPr>
      <w:r>
        <w:rPr>
          <w:rFonts w:ascii="Arial Narrow" w:hAnsi="Arial Narrow" w:cs="Arial Narrow"/>
          <w:spacing w:val="4"/>
        </w:rPr>
        <w:t>reprezentowanym przez:</w:t>
      </w:r>
    </w:p>
    <w:p w:rsidR="00342DA6" w:rsidRDefault="00342DA6" w:rsidP="00342DA6">
      <w:pPr>
        <w:pStyle w:val="Standard"/>
        <w:shd w:val="clear" w:color="auto" w:fill="FFFFFF"/>
        <w:spacing w:after="240" w:line="276" w:lineRule="auto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Dyrektora – Izabelę Piwowarską, na podstawie Zarządzenia Prezydenta Grudziądza z dnia                  13 sierpnia 2009 r. w sprawie upoważnienia Dyrektora Miejskiego Ośrodka Rekreacji i Wypoczynku do wykonywania czynności w imieniu gminy miasto Grudziądz,</w:t>
      </w:r>
    </w:p>
    <w:p w:rsidR="00342DA6" w:rsidRDefault="00342DA6" w:rsidP="00342DA6">
      <w:pPr>
        <w:pStyle w:val="Standard"/>
        <w:shd w:val="clear" w:color="auto" w:fill="FFFFFF"/>
        <w:spacing w:line="360" w:lineRule="auto"/>
        <w:jc w:val="both"/>
      </w:pPr>
      <w:r>
        <w:rPr>
          <w:rFonts w:ascii="Arial Narrow" w:hAnsi="Arial Narrow" w:cs="Arial Narrow"/>
          <w:spacing w:val="4"/>
        </w:rPr>
        <w:t xml:space="preserve">zwanym w treści umowy </w:t>
      </w:r>
      <w:r>
        <w:rPr>
          <w:rFonts w:ascii="Arial Narrow" w:hAnsi="Arial Narrow" w:cs="Arial Narrow"/>
          <w:b/>
          <w:bCs/>
          <w:spacing w:val="4"/>
        </w:rPr>
        <w:t>Zamawiającym,</w:t>
      </w:r>
    </w:p>
    <w:p w:rsidR="00342DA6" w:rsidRDefault="00342DA6" w:rsidP="00342DA6">
      <w:pPr>
        <w:pStyle w:val="Standard"/>
        <w:shd w:val="clear" w:color="auto" w:fill="FFFFFF"/>
        <w:spacing w:line="276" w:lineRule="auto"/>
        <w:ind w:left="10" w:right="8832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a</w:t>
      </w:r>
    </w:p>
    <w:p w:rsidR="00342DA6" w:rsidRDefault="00342DA6" w:rsidP="00342DA6">
      <w:pPr>
        <w:pStyle w:val="Standard"/>
        <w:shd w:val="clear" w:color="auto" w:fill="FFFFFF"/>
        <w:spacing w:line="276" w:lineRule="auto"/>
        <w:ind w:right="-163"/>
        <w:jc w:val="both"/>
      </w:pPr>
      <w:r w:rsidRPr="00342DA6">
        <w:rPr>
          <w:rFonts w:ascii="Arial Narrow" w:hAnsi="Arial Narrow" w:cs="Arial Narrow"/>
          <w:spacing w:val="4"/>
        </w:rPr>
        <w:t>firmą</w:t>
      </w:r>
      <w:r>
        <w:rPr>
          <w:rFonts w:ascii="Arial Narrow" w:hAnsi="Arial Narrow" w:cs="Arial Narrow"/>
          <w:b/>
          <w:spacing w:val="4"/>
        </w:rPr>
        <w:t xml:space="preserve"> </w:t>
      </w:r>
      <w:r w:rsidRPr="00342DA6">
        <w:rPr>
          <w:rFonts w:ascii="Arial Narrow" w:hAnsi="Arial Narrow" w:cs="Arial Narrow"/>
          <w:spacing w:val="4"/>
        </w:rPr>
        <w:t>……………………………………………………………………………………………,</w:t>
      </w:r>
      <w:r>
        <w:rPr>
          <w:rFonts w:ascii="Arial Narrow" w:hAnsi="Arial Narrow" w:cs="Arial Narrow"/>
          <w:spacing w:val="4"/>
        </w:rPr>
        <w:t xml:space="preserve"> wpisaną do …………………………………………………………., posiadającą  NIP ………………………., REGON ……………………………….,</w:t>
      </w:r>
    </w:p>
    <w:p w:rsidR="00342DA6" w:rsidRDefault="00342DA6" w:rsidP="00342DA6">
      <w:pPr>
        <w:pStyle w:val="Standard"/>
        <w:shd w:val="clear" w:color="auto" w:fill="FFFFFF"/>
        <w:spacing w:line="276" w:lineRule="auto"/>
        <w:ind w:left="426" w:right="-163" w:hanging="426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reprezentowanym przez:</w:t>
      </w:r>
    </w:p>
    <w:p w:rsidR="00342DA6" w:rsidRDefault="00342DA6" w:rsidP="00342DA6">
      <w:pPr>
        <w:pStyle w:val="Standard"/>
        <w:shd w:val="clear" w:color="auto" w:fill="FFFFFF"/>
        <w:tabs>
          <w:tab w:val="left" w:pos="9193"/>
        </w:tabs>
        <w:spacing w:after="240" w:line="276" w:lineRule="auto"/>
        <w:ind w:right="-164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Pana/Panią…………………………………………………</w:t>
      </w:r>
    </w:p>
    <w:p w:rsidR="00342DA6" w:rsidRDefault="00342DA6" w:rsidP="00342DA6">
      <w:pPr>
        <w:pStyle w:val="Standard"/>
        <w:shd w:val="clear" w:color="auto" w:fill="FFFFFF"/>
        <w:tabs>
          <w:tab w:val="left" w:pos="9193"/>
        </w:tabs>
        <w:spacing w:after="240" w:line="276" w:lineRule="auto"/>
        <w:ind w:right="-164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 xml:space="preserve">zwanym w treści umowy </w:t>
      </w:r>
      <w:r w:rsidRPr="00342DA6">
        <w:rPr>
          <w:rFonts w:ascii="Arial Narrow" w:hAnsi="Arial Narrow" w:cs="Arial Narrow"/>
          <w:b/>
          <w:spacing w:val="4"/>
        </w:rPr>
        <w:t>Dostawcą</w:t>
      </w:r>
      <w:r>
        <w:rPr>
          <w:rFonts w:ascii="Arial Narrow" w:hAnsi="Arial Narrow" w:cs="Arial Narrow"/>
          <w:spacing w:val="4"/>
        </w:rPr>
        <w:t>,</w:t>
      </w:r>
    </w:p>
    <w:p w:rsidR="00342DA6" w:rsidRDefault="00342DA6" w:rsidP="00342DA6">
      <w:pPr>
        <w:pStyle w:val="Standard"/>
        <w:shd w:val="clear" w:color="auto" w:fill="FFFFFF"/>
        <w:tabs>
          <w:tab w:val="left" w:pos="9193"/>
        </w:tabs>
        <w:spacing w:after="240" w:line="276" w:lineRule="auto"/>
        <w:ind w:right="-164"/>
        <w:jc w:val="both"/>
      </w:pPr>
      <w:r>
        <w:rPr>
          <w:rFonts w:ascii="Arial Narrow" w:hAnsi="Arial Narrow" w:cs="Arial Narrow"/>
        </w:rPr>
        <w:t xml:space="preserve"> została zawarta umowa o następującej treści:</w:t>
      </w:r>
    </w:p>
    <w:p w:rsidR="00342DA6" w:rsidRDefault="00342DA6" w:rsidP="00342DA6">
      <w:pPr>
        <w:pStyle w:val="Standard"/>
        <w:shd w:val="clear" w:color="auto" w:fill="FFFFFF"/>
        <w:spacing w:after="200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§ 1</w:t>
      </w:r>
    </w:p>
    <w:p w:rsidR="00342DA6" w:rsidRDefault="00342DA6" w:rsidP="00342DA6">
      <w:pPr>
        <w:pStyle w:val="Standard"/>
        <w:shd w:val="clear" w:color="auto" w:fill="FFFFFF"/>
        <w:tabs>
          <w:tab w:val="left" w:pos="360"/>
        </w:tabs>
        <w:spacing w:after="200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PRZEDMIOT UMOWY</w:t>
      </w:r>
    </w:p>
    <w:p w:rsidR="00342DA6" w:rsidRPr="008B5542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</w:pPr>
      <w:r>
        <w:rPr>
          <w:rFonts w:ascii="Arial Narrow" w:hAnsi="Arial Narrow" w:cs="Arial Narrow"/>
          <w:spacing w:val="4"/>
        </w:rPr>
        <w:t>1. Przedmiotem umowy jest zakup dwóch rowerów wodnych, czteroosobowych o wymiarach 4,0 m x 1,80 m</w:t>
      </w:r>
      <w:r w:rsidRPr="00850A97">
        <w:rPr>
          <w:rFonts w:ascii="Arial Narrow" w:hAnsi="Arial Narrow" w:cs="Arial Narrow"/>
        </w:rPr>
        <w:t>.</w:t>
      </w:r>
    </w:p>
    <w:p w:rsidR="00342DA6" w:rsidRPr="008B5542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</w:pPr>
      <w:r>
        <w:rPr>
          <w:rFonts w:ascii="Arial Narrow" w:hAnsi="Arial Narrow" w:cs="Arial Narrow"/>
        </w:rPr>
        <w:t>2.Rowery wodne wyposażone są,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korbowody ze stali nierdzewnej,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cumki,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podparcie układu napędowego w czterech punktach,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gumki odbojnikowe.</w:t>
      </w:r>
    </w:p>
    <w:p w:rsidR="00342DA6" w:rsidRDefault="00342DA6" w:rsidP="00342DA6">
      <w:pPr>
        <w:pStyle w:val="Standard"/>
        <w:shd w:val="clear" w:color="auto" w:fill="FFFFFF"/>
        <w:autoSpaceDE w:val="0"/>
        <w:spacing w:line="276" w:lineRule="auto"/>
        <w:ind w:right="1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3. Dostawca dostarczy zamówione rowery wodne na adres wskazany przez Zamawiającego, na własny </w:t>
      </w:r>
    </w:p>
    <w:p w:rsidR="00342DA6" w:rsidRDefault="00342DA6" w:rsidP="00342DA6">
      <w:pPr>
        <w:pStyle w:val="Standard"/>
        <w:shd w:val="clear" w:color="auto" w:fill="FFFFFF"/>
        <w:autoSpaceDE w:val="0"/>
        <w:spacing w:line="276" w:lineRule="auto"/>
        <w:ind w:right="11"/>
      </w:pPr>
      <w:r>
        <w:rPr>
          <w:rFonts w:ascii="Arial Narrow" w:hAnsi="Arial Narrow" w:cs="Arial Narrow"/>
        </w:rPr>
        <w:t xml:space="preserve">koszt i ryzyko w terminie określonym w </w:t>
      </w:r>
      <w:r>
        <w:rPr>
          <w:rFonts w:ascii="Arial Narrow" w:hAnsi="Arial Narrow" w:cs="Arial Narrow"/>
          <w:spacing w:val="4"/>
        </w:rPr>
        <w:t xml:space="preserve">§ </w:t>
      </w:r>
      <w:r w:rsidR="002E097C">
        <w:rPr>
          <w:rFonts w:ascii="Arial Narrow" w:hAnsi="Arial Narrow" w:cs="Arial Narrow"/>
          <w:spacing w:val="4"/>
        </w:rPr>
        <w:t>2</w:t>
      </w:r>
      <w:r>
        <w:rPr>
          <w:rFonts w:ascii="Arial Narrow" w:hAnsi="Arial Narrow" w:cs="Arial Narrow"/>
          <w:spacing w:val="4"/>
        </w:rPr>
        <w:t xml:space="preserve"> pkt </w:t>
      </w:r>
      <w:r w:rsidR="0019114C">
        <w:rPr>
          <w:rFonts w:ascii="Arial Narrow" w:hAnsi="Arial Narrow" w:cs="Arial Narrow"/>
          <w:spacing w:val="4"/>
        </w:rPr>
        <w:t>4</w:t>
      </w:r>
      <w:r>
        <w:rPr>
          <w:rFonts w:ascii="Arial Narrow" w:hAnsi="Arial Narrow" w:cs="Arial Narrow"/>
          <w:spacing w:val="4"/>
        </w:rPr>
        <w:t>.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left="142" w:right="11"/>
        <w:jc w:val="both"/>
      </w:pPr>
      <w:r>
        <w:rPr>
          <w:rFonts w:ascii="Arial Narrow" w:hAnsi="Arial Narrow" w:cs="Arial Narrow"/>
          <w:spacing w:val="4"/>
        </w:rPr>
        <w:t>4.</w:t>
      </w:r>
      <w:r w:rsidR="0019114C"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4"/>
        </w:rPr>
        <w:t>Zakupion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rower</w:t>
      </w:r>
      <w:r w:rsidR="0019114C">
        <w:rPr>
          <w:rFonts w:ascii="Arial Narrow" w:hAnsi="Arial Narrow" w:cs="Arial Narrow"/>
          <w:spacing w:val="4"/>
        </w:rPr>
        <w:t>y</w:t>
      </w:r>
      <w:r>
        <w:rPr>
          <w:rFonts w:ascii="Arial Narrow" w:hAnsi="Arial Narrow" w:cs="Arial Narrow"/>
          <w:spacing w:val="4"/>
        </w:rPr>
        <w:t xml:space="preserve">  wodn</w:t>
      </w:r>
      <w:r w:rsidR="0019114C">
        <w:rPr>
          <w:rFonts w:ascii="Arial Narrow" w:hAnsi="Arial Narrow" w:cs="Arial Narrow"/>
          <w:spacing w:val="4"/>
        </w:rPr>
        <w:t xml:space="preserve">e </w:t>
      </w:r>
      <w:r>
        <w:rPr>
          <w:rFonts w:ascii="Arial Narrow" w:hAnsi="Arial Narrow" w:cs="Arial Narrow"/>
          <w:spacing w:val="4"/>
        </w:rPr>
        <w:t>będ</w:t>
      </w:r>
      <w:r w:rsidR="0019114C">
        <w:rPr>
          <w:rFonts w:ascii="Arial Narrow" w:hAnsi="Arial Narrow" w:cs="Arial Narrow"/>
          <w:spacing w:val="4"/>
        </w:rPr>
        <w:t>ą</w:t>
      </w:r>
      <w:r>
        <w:rPr>
          <w:rFonts w:ascii="Arial Narrow" w:hAnsi="Arial Narrow" w:cs="Arial Narrow"/>
          <w:spacing w:val="4"/>
        </w:rPr>
        <w:t xml:space="preserve"> wykonan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zgodnie z opisem zawartym w ofercie, a ponadto będ</w:t>
      </w:r>
      <w:r w:rsidR="0019114C">
        <w:rPr>
          <w:rFonts w:ascii="Arial Narrow" w:hAnsi="Arial Narrow" w:cs="Arial Narrow"/>
          <w:spacing w:val="4"/>
        </w:rPr>
        <w:t>ą</w:t>
      </w:r>
      <w:r>
        <w:rPr>
          <w:rFonts w:ascii="Arial Narrow" w:hAnsi="Arial Narrow" w:cs="Arial Narrow"/>
          <w:spacing w:val="4"/>
        </w:rPr>
        <w:t xml:space="preserve"> now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>, nieużywan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>.</w:t>
      </w:r>
    </w:p>
    <w:p w:rsidR="00342DA6" w:rsidRDefault="00342DA6" w:rsidP="00342DA6">
      <w:pPr>
        <w:pStyle w:val="Standard"/>
        <w:shd w:val="clear" w:color="auto" w:fill="FFFFFF"/>
        <w:autoSpaceDE w:val="0"/>
        <w:spacing w:line="276" w:lineRule="auto"/>
        <w:ind w:right="11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§ 2</w:t>
      </w:r>
    </w:p>
    <w:p w:rsidR="00342DA6" w:rsidRDefault="00342DA6" w:rsidP="00342DA6">
      <w:pPr>
        <w:pStyle w:val="Standard"/>
        <w:shd w:val="clear" w:color="auto" w:fill="FFFFFF"/>
        <w:autoSpaceDE w:val="0"/>
        <w:spacing w:line="276" w:lineRule="auto"/>
        <w:ind w:right="11"/>
        <w:jc w:val="center"/>
        <w:rPr>
          <w:rFonts w:ascii="Arial Narrow" w:hAnsi="Arial Narrow" w:cs="Arial Narrow"/>
          <w:spacing w:val="4"/>
        </w:rPr>
      </w:pPr>
    </w:p>
    <w:p w:rsidR="00342DA6" w:rsidRDefault="00342DA6" w:rsidP="00342DA6">
      <w:pPr>
        <w:pStyle w:val="Standard"/>
        <w:shd w:val="clear" w:color="auto" w:fill="FFFFFF"/>
        <w:ind w:right="6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WARTOŚĆ UMOWY</w:t>
      </w:r>
    </w:p>
    <w:p w:rsidR="00342DA6" w:rsidRDefault="00342DA6" w:rsidP="00342DA6">
      <w:pPr>
        <w:pStyle w:val="Standard"/>
        <w:shd w:val="clear" w:color="auto" w:fill="FFFFFF"/>
        <w:ind w:right="6"/>
        <w:jc w:val="both"/>
        <w:rPr>
          <w:rFonts w:ascii="Arial Narrow" w:hAnsi="Arial Narrow" w:cs="Arial Narrow"/>
          <w:spacing w:val="4"/>
        </w:rPr>
      </w:pPr>
    </w:p>
    <w:p w:rsidR="00342DA6" w:rsidRDefault="00342DA6" w:rsidP="00342DA6">
      <w:pPr>
        <w:pStyle w:val="Standard"/>
        <w:widowControl w:val="0"/>
        <w:numPr>
          <w:ilvl w:val="1"/>
          <w:numId w:val="4"/>
        </w:numPr>
        <w:shd w:val="clear" w:color="auto" w:fill="FFFFFF"/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 xml:space="preserve">Za prawidłowe wykonanie przedmiotu umowy Zamawiający zapłaci wynagrodzenie </w:t>
      </w:r>
      <w:r w:rsidR="0019114C">
        <w:rPr>
          <w:rFonts w:ascii="Arial Narrow" w:hAnsi="Arial Narrow" w:cs="Arial Narrow"/>
          <w:spacing w:val="4"/>
        </w:rPr>
        <w:t>Dostawcy</w:t>
      </w:r>
      <w:r>
        <w:rPr>
          <w:rFonts w:ascii="Arial Narrow" w:hAnsi="Arial Narrow" w:cs="Arial Narrow"/>
          <w:spacing w:val="4"/>
        </w:rPr>
        <w:t xml:space="preserve">, w wysokości </w:t>
      </w:r>
      <w:r w:rsidR="0019114C">
        <w:rPr>
          <w:rFonts w:ascii="Arial Narrow" w:hAnsi="Arial Narrow" w:cs="Arial Narrow"/>
          <w:b/>
          <w:spacing w:val="4"/>
        </w:rPr>
        <w:t>……………………………….</w:t>
      </w:r>
      <w:r>
        <w:rPr>
          <w:rFonts w:ascii="Arial Narrow" w:hAnsi="Arial Narrow" w:cs="Arial Narrow"/>
          <w:b/>
          <w:spacing w:val="4"/>
        </w:rPr>
        <w:t xml:space="preserve"> zł</w:t>
      </w:r>
      <w:r>
        <w:rPr>
          <w:rFonts w:ascii="Arial Narrow" w:hAnsi="Arial Narrow" w:cs="Arial Narrow"/>
          <w:spacing w:val="4"/>
        </w:rPr>
        <w:t xml:space="preserve"> brutto (słownie: </w:t>
      </w:r>
      <w:r w:rsidR="0019114C">
        <w:rPr>
          <w:rFonts w:ascii="Arial Narrow" w:hAnsi="Arial Narrow" w:cs="Arial Narrow"/>
          <w:spacing w:val="4"/>
        </w:rPr>
        <w:t>……………………………………..</w:t>
      </w:r>
      <w:r>
        <w:rPr>
          <w:rFonts w:ascii="Arial Narrow" w:hAnsi="Arial Narrow" w:cs="Arial Narrow"/>
          <w:spacing w:val="4"/>
        </w:rPr>
        <w:t xml:space="preserve">). </w:t>
      </w:r>
      <w:r>
        <w:rPr>
          <w:rFonts w:ascii="Arial Narrow" w:hAnsi="Arial Narrow" w:cs="Arial Narrow"/>
        </w:rPr>
        <w:t xml:space="preserve">Wymieniona cena zawiera wszelkie obciążenia podatkowe, </w:t>
      </w:r>
      <w:r>
        <w:rPr>
          <w:rFonts w:ascii="Arial Narrow" w:hAnsi="Arial Narrow" w:cs="Arial Narrow"/>
        </w:rPr>
        <w:lastRenderedPageBreak/>
        <w:t>celne oraz inne koszty związane z wykonaniem</w:t>
      </w:r>
      <w:r>
        <w:rPr>
          <w:rFonts w:ascii="Arial Narrow" w:hAnsi="Arial Narrow" w:cs="Arial Narrow"/>
          <w:spacing w:val="-1"/>
        </w:rPr>
        <w:t xml:space="preserve"> zamówienia.</w:t>
      </w:r>
    </w:p>
    <w:p w:rsidR="00342DA6" w:rsidRPr="00BA63F8" w:rsidRDefault="00342DA6" w:rsidP="00342DA6">
      <w:pPr>
        <w:pStyle w:val="Standard"/>
        <w:widowControl w:val="0"/>
        <w:numPr>
          <w:ilvl w:val="1"/>
          <w:numId w:val="4"/>
        </w:numPr>
        <w:shd w:val="clear" w:color="auto" w:fill="FFFFFF"/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>Rozliczenie za wykonywanie przedmiotu umowy nastąpi  po otrzymaniu przez Zamawiającego prawidłowo sporządzonej faktury VAT</w:t>
      </w:r>
      <w:r w:rsidR="0019114C">
        <w:rPr>
          <w:rFonts w:ascii="Arial Narrow" w:hAnsi="Arial Narrow" w:cs="Arial Narrow"/>
          <w:spacing w:val="4"/>
        </w:rPr>
        <w:t>, w terminie 30 dni od daty  wystawienia</w:t>
      </w:r>
      <w:r w:rsidR="00BC6F23">
        <w:rPr>
          <w:rFonts w:ascii="Arial Narrow" w:hAnsi="Arial Narrow" w:cs="Arial Narrow"/>
          <w:spacing w:val="4"/>
        </w:rPr>
        <w:t>.</w:t>
      </w:r>
    </w:p>
    <w:p w:rsidR="00342DA6" w:rsidRDefault="00342DA6" w:rsidP="00342DA6">
      <w:pPr>
        <w:pStyle w:val="Standard"/>
        <w:widowControl w:val="0"/>
        <w:numPr>
          <w:ilvl w:val="1"/>
          <w:numId w:val="4"/>
        </w:numPr>
        <w:shd w:val="clear" w:color="auto" w:fill="FFFFFF"/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 xml:space="preserve">Fakturę należy wystawić w następujący sposób: </w:t>
      </w:r>
      <w:r>
        <w:rPr>
          <w:rFonts w:ascii="Arial Narrow" w:hAnsi="Arial Narrow" w:cs="Arial Narrow"/>
          <w:spacing w:val="4"/>
          <w:u w:val="single"/>
        </w:rPr>
        <w:t>Nabywca</w:t>
      </w:r>
      <w:r>
        <w:rPr>
          <w:rFonts w:ascii="Arial Narrow" w:hAnsi="Arial Narrow" w:cs="Arial Narrow"/>
          <w:spacing w:val="4"/>
        </w:rPr>
        <w:t xml:space="preserve">: Gmina – miasto Grudziądz, ul. Ratuszowa 1, 86-300 Grudziądz, NIP: 876-24-26-842. </w:t>
      </w:r>
      <w:r>
        <w:rPr>
          <w:rFonts w:ascii="Arial Narrow" w:hAnsi="Arial Narrow" w:cs="Arial Narrow"/>
          <w:spacing w:val="4"/>
          <w:u w:val="single"/>
        </w:rPr>
        <w:t>Odbiorca</w:t>
      </w:r>
      <w:r>
        <w:rPr>
          <w:rFonts w:ascii="Arial Narrow" w:hAnsi="Arial Narrow" w:cs="Arial Narrow"/>
          <w:spacing w:val="4"/>
        </w:rPr>
        <w:t>: Miejski Ośrodek Rekreacji                     i Wypoczynku, ul. Za Basenem 2, 86-300 Grudziądz.</w:t>
      </w:r>
    </w:p>
    <w:p w:rsidR="00342DA6" w:rsidRDefault="0019114C" w:rsidP="00342DA6">
      <w:pPr>
        <w:pStyle w:val="Standard"/>
        <w:widowControl w:val="0"/>
        <w:shd w:val="clear" w:color="auto" w:fill="FFFFFF"/>
        <w:autoSpaceDE w:val="0"/>
        <w:spacing w:line="276" w:lineRule="auto"/>
        <w:ind w:right="11"/>
        <w:jc w:val="both"/>
      </w:pPr>
      <w:r>
        <w:rPr>
          <w:rFonts w:ascii="Arial Narrow" w:hAnsi="Arial Narrow" w:cs="Arial Narrow"/>
        </w:rPr>
        <w:t>4</w:t>
      </w:r>
      <w:r w:rsidR="00342DA6">
        <w:rPr>
          <w:rFonts w:ascii="Arial Narrow" w:hAnsi="Arial Narrow" w:cs="Arial Narrow"/>
        </w:rPr>
        <w:t xml:space="preserve">.          </w:t>
      </w:r>
      <w:r>
        <w:rPr>
          <w:rFonts w:ascii="Arial Narrow" w:hAnsi="Arial Narrow" w:cs="Arial Narrow"/>
        </w:rPr>
        <w:t>Dostawca</w:t>
      </w:r>
      <w:r w:rsidR="00342DA6">
        <w:rPr>
          <w:rFonts w:ascii="Arial Narrow" w:hAnsi="Arial Narrow" w:cs="Arial Narrow"/>
        </w:rPr>
        <w:t xml:space="preserve"> zrealizuje zamówienie w terminie do dnia </w:t>
      </w:r>
      <w:r w:rsidRPr="0019114C">
        <w:rPr>
          <w:rFonts w:ascii="Arial Narrow" w:hAnsi="Arial Narrow" w:cs="Arial Narrow"/>
          <w:b/>
        </w:rPr>
        <w:t>29 listopada 2019 r</w:t>
      </w:r>
      <w:r>
        <w:rPr>
          <w:rFonts w:ascii="Arial Narrow" w:hAnsi="Arial Narrow" w:cs="Arial Narrow"/>
        </w:rPr>
        <w:t>.</w:t>
      </w:r>
    </w:p>
    <w:p w:rsidR="00342DA6" w:rsidRDefault="00342DA6" w:rsidP="00342DA6">
      <w:pPr>
        <w:pStyle w:val="Standard"/>
        <w:shd w:val="clear" w:color="auto" w:fill="FFFFFF"/>
        <w:spacing w:after="200" w:line="250" w:lineRule="exact"/>
        <w:jc w:val="center"/>
        <w:rPr>
          <w:rFonts w:ascii="Arial Narrow" w:hAnsi="Arial Narrow" w:cs="Arial Narrow"/>
          <w:spacing w:val="4"/>
        </w:rPr>
      </w:pPr>
    </w:p>
    <w:p w:rsidR="00342DA6" w:rsidRDefault="00342DA6" w:rsidP="00342DA6">
      <w:pPr>
        <w:pStyle w:val="Standard"/>
        <w:shd w:val="clear" w:color="auto" w:fill="FFFFFF"/>
        <w:spacing w:after="240" w:line="250" w:lineRule="exact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§ 3</w:t>
      </w:r>
    </w:p>
    <w:p w:rsidR="00342DA6" w:rsidRDefault="00342DA6" w:rsidP="00342DA6">
      <w:pPr>
        <w:pStyle w:val="Standard"/>
        <w:shd w:val="clear" w:color="auto" w:fill="FFFFFF"/>
        <w:spacing w:after="240" w:line="250" w:lineRule="exact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GWARANCJA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right="11"/>
        <w:jc w:val="both"/>
      </w:pPr>
      <w:r>
        <w:rPr>
          <w:rFonts w:ascii="Arial Narrow" w:hAnsi="Arial Narrow" w:cs="Arial Narrow"/>
          <w:spacing w:val="4"/>
        </w:rPr>
        <w:t>1. Rower</w:t>
      </w:r>
      <w:r w:rsidR="0019114C">
        <w:rPr>
          <w:rFonts w:ascii="Arial Narrow" w:hAnsi="Arial Narrow" w:cs="Arial Narrow"/>
          <w:spacing w:val="4"/>
        </w:rPr>
        <w:t>y</w:t>
      </w:r>
      <w:r>
        <w:rPr>
          <w:rFonts w:ascii="Arial Narrow" w:hAnsi="Arial Narrow" w:cs="Arial Narrow"/>
          <w:spacing w:val="4"/>
        </w:rPr>
        <w:t xml:space="preserve"> wodn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objęt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jest  gwarancją na okres </w:t>
      </w:r>
      <w:r w:rsidR="0019114C">
        <w:rPr>
          <w:rFonts w:ascii="Arial Narrow" w:hAnsi="Arial Narrow" w:cs="Arial Narrow"/>
          <w:b/>
          <w:spacing w:val="4"/>
        </w:rPr>
        <w:t>………………………</w:t>
      </w:r>
    </w:p>
    <w:p w:rsidR="00342DA6" w:rsidRDefault="00342DA6" w:rsidP="00342DA6">
      <w:pPr>
        <w:pStyle w:val="Standard"/>
        <w:widowControl w:val="0"/>
        <w:shd w:val="clear" w:color="auto" w:fill="FFFFFF"/>
        <w:autoSpaceDE w:val="0"/>
        <w:spacing w:line="276" w:lineRule="auto"/>
        <w:ind w:right="11"/>
        <w:jc w:val="both"/>
      </w:pPr>
      <w:r>
        <w:rPr>
          <w:rFonts w:ascii="Arial Narrow" w:hAnsi="Arial Narrow" w:cs="Arial Narrow"/>
          <w:spacing w:val="4"/>
        </w:rPr>
        <w:t>2. Jeżeli w okresie gwarancji rower</w:t>
      </w:r>
      <w:r w:rsidR="0019114C">
        <w:rPr>
          <w:rFonts w:ascii="Arial Narrow" w:hAnsi="Arial Narrow" w:cs="Arial Narrow"/>
          <w:spacing w:val="4"/>
        </w:rPr>
        <w:t>y</w:t>
      </w:r>
      <w:r>
        <w:rPr>
          <w:rFonts w:ascii="Arial Narrow" w:hAnsi="Arial Narrow" w:cs="Arial Narrow"/>
          <w:spacing w:val="4"/>
        </w:rPr>
        <w:t xml:space="preserve"> wodn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okaż</w:t>
      </w:r>
      <w:r w:rsidR="0019114C">
        <w:rPr>
          <w:rFonts w:ascii="Arial Narrow" w:hAnsi="Arial Narrow" w:cs="Arial Narrow"/>
          <w:spacing w:val="4"/>
        </w:rPr>
        <w:t>ą</w:t>
      </w:r>
      <w:r>
        <w:rPr>
          <w:rFonts w:ascii="Arial Narrow" w:hAnsi="Arial Narrow" w:cs="Arial Narrow"/>
          <w:spacing w:val="4"/>
        </w:rPr>
        <w:t xml:space="preserve"> się wadliw</w:t>
      </w:r>
      <w:r w:rsidR="0019114C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, </w:t>
      </w:r>
      <w:r w:rsidR="0019114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zobowiązuje się do naprawienia lub, gdy naprawa okaże się niemożliwa, do wymiany na  now</w:t>
      </w:r>
      <w:r w:rsidR="00BC6F23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>, woln</w:t>
      </w:r>
      <w:r w:rsidR="00BC6F23">
        <w:rPr>
          <w:rFonts w:ascii="Arial Narrow" w:hAnsi="Arial Narrow" w:cs="Arial Narrow"/>
          <w:spacing w:val="4"/>
        </w:rPr>
        <w:t>e</w:t>
      </w:r>
      <w:r>
        <w:rPr>
          <w:rFonts w:ascii="Arial Narrow" w:hAnsi="Arial Narrow" w:cs="Arial Narrow"/>
          <w:spacing w:val="4"/>
        </w:rPr>
        <w:t xml:space="preserve"> od wad.</w:t>
      </w:r>
    </w:p>
    <w:p w:rsidR="00342DA6" w:rsidRDefault="00342DA6" w:rsidP="00342DA6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0" w:right="11" w:firstLine="0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Warunki serwisu gwarancyjnego:</w:t>
      </w:r>
    </w:p>
    <w:p w:rsidR="00342DA6" w:rsidRDefault="00342DA6" w:rsidP="00342DA6">
      <w:pPr>
        <w:pStyle w:val="Akapitzlist"/>
        <w:numPr>
          <w:ilvl w:val="0"/>
          <w:numId w:val="10"/>
        </w:numPr>
        <w:shd w:val="clear" w:color="auto" w:fill="FFFFFF"/>
        <w:autoSpaceDE w:val="0"/>
        <w:spacing w:before="0" w:line="276" w:lineRule="auto"/>
        <w:ind w:left="426" w:right="11" w:hanging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czas reakcji (rozumiany jako potwierdzenie przyjęcia zgłoszenia do realizacji przekazane Zamawiającemu za pomocą faksu): nie dłuży niż 48 godzin od momentu zgłoszenia usterki;</w:t>
      </w:r>
    </w:p>
    <w:p w:rsidR="00342DA6" w:rsidRDefault="00342DA6" w:rsidP="00342DA6">
      <w:pPr>
        <w:pStyle w:val="Akapitzlist"/>
        <w:numPr>
          <w:ilvl w:val="0"/>
          <w:numId w:val="11"/>
        </w:numPr>
        <w:shd w:val="clear" w:color="auto" w:fill="FFFFFF"/>
        <w:autoSpaceDE w:val="0"/>
        <w:spacing w:before="0" w:line="276" w:lineRule="auto"/>
        <w:ind w:left="426" w:right="11" w:hanging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czas skutecznej naprawy: nie dłuższy niż 14 dni liczonych od momentu zgłoszenia usterki;</w:t>
      </w:r>
    </w:p>
    <w:p w:rsidR="00342DA6" w:rsidRDefault="00342DA6" w:rsidP="00342DA6">
      <w:pPr>
        <w:pStyle w:val="Akapitzlist"/>
        <w:numPr>
          <w:ilvl w:val="0"/>
          <w:numId w:val="11"/>
        </w:numPr>
        <w:shd w:val="clear" w:color="auto" w:fill="FFFFFF"/>
        <w:autoSpaceDE w:val="0"/>
        <w:spacing w:before="0" w:line="276" w:lineRule="auto"/>
        <w:ind w:left="426" w:right="11" w:hanging="426"/>
      </w:pPr>
      <w:r>
        <w:rPr>
          <w:spacing w:val="4"/>
          <w:sz w:val="24"/>
          <w:szCs w:val="24"/>
        </w:rPr>
        <w:t xml:space="preserve">w przypadku trzykrotnej usterki tego samego elementu przedmiotu umowy </w:t>
      </w:r>
      <w:r w:rsidR="0019114C">
        <w:rPr>
          <w:spacing w:val="4"/>
          <w:sz w:val="24"/>
          <w:szCs w:val="24"/>
        </w:rPr>
        <w:t>Dostawca</w:t>
      </w:r>
      <w:r>
        <w:rPr>
          <w:spacing w:val="4"/>
          <w:sz w:val="24"/>
          <w:szCs w:val="24"/>
        </w:rPr>
        <w:t xml:space="preserve"> zobowiązany jest do wymiany wadliwego elementu na nowy wolny od wad.</w:t>
      </w:r>
    </w:p>
    <w:p w:rsidR="00342DA6" w:rsidRDefault="00342DA6" w:rsidP="00342DA6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0" w:right="11" w:firstLine="0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Okres gwarancji ulega automatycznemu przedłużeniu o okres naprawy, tj. czas liczony od zgłoszenia do usunięcia usterki.</w:t>
      </w:r>
    </w:p>
    <w:p w:rsidR="00342DA6" w:rsidRDefault="00342DA6" w:rsidP="00342DA6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>Transport rower</w:t>
      </w:r>
      <w:r w:rsidR="00BC6F23">
        <w:rPr>
          <w:rFonts w:ascii="Arial Narrow" w:hAnsi="Arial Narrow" w:cs="Arial Narrow"/>
          <w:spacing w:val="4"/>
        </w:rPr>
        <w:t>ów</w:t>
      </w:r>
      <w:r>
        <w:rPr>
          <w:rFonts w:ascii="Arial Narrow" w:hAnsi="Arial Narrow" w:cs="Arial Narrow"/>
          <w:spacing w:val="4"/>
        </w:rPr>
        <w:t xml:space="preserve"> wodn</w:t>
      </w:r>
      <w:r w:rsidR="00BC6F23">
        <w:rPr>
          <w:rFonts w:ascii="Arial Narrow" w:hAnsi="Arial Narrow" w:cs="Arial Narrow"/>
          <w:spacing w:val="4"/>
        </w:rPr>
        <w:t>ych</w:t>
      </w:r>
      <w:bookmarkStart w:id="0" w:name="_GoBack"/>
      <w:bookmarkEnd w:id="0"/>
      <w:r>
        <w:rPr>
          <w:rFonts w:ascii="Arial Narrow" w:hAnsi="Arial Narrow" w:cs="Arial Narrow"/>
          <w:spacing w:val="4"/>
        </w:rPr>
        <w:t xml:space="preserve">   do miejsca lokalizacji serwisu i z powrotem,  w okresie gwarancji odbywać się będzie na koszt i ryzyko </w:t>
      </w:r>
      <w:r w:rsidR="0019114C">
        <w:rPr>
          <w:rFonts w:ascii="Arial Narrow" w:hAnsi="Arial Narrow" w:cs="Arial Narrow"/>
          <w:spacing w:val="4"/>
        </w:rPr>
        <w:t>Dostawcy</w:t>
      </w:r>
      <w:r>
        <w:rPr>
          <w:rFonts w:ascii="Arial Narrow" w:hAnsi="Arial Narrow" w:cs="Arial Narrow"/>
          <w:spacing w:val="4"/>
        </w:rPr>
        <w:t>.</w:t>
      </w:r>
    </w:p>
    <w:p w:rsidR="00342DA6" w:rsidRDefault="00342DA6" w:rsidP="00342DA6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 xml:space="preserve">W przypadku gdy </w:t>
      </w:r>
      <w:r w:rsidR="0019114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nie wypełni warunków gwarancji lub wypełni je w sposób nienależyty, Zamawiający jest uprawniony do usunięcia wad w drodze naprawy na ryzyko i koszt </w:t>
      </w:r>
      <w:r w:rsidR="002E097C">
        <w:rPr>
          <w:rFonts w:ascii="Arial Narrow" w:hAnsi="Arial Narrow" w:cs="Arial Narrow"/>
          <w:spacing w:val="4"/>
        </w:rPr>
        <w:t>Dostawcy</w:t>
      </w:r>
      <w:r>
        <w:rPr>
          <w:rFonts w:ascii="Arial Narrow" w:hAnsi="Arial Narrow" w:cs="Arial Narrow"/>
          <w:spacing w:val="4"/>
        </w:rPr>
        <w:t>, zachowując przy tym inne uprawnienia przysługujące mu na podstawie niniejszej umowy.</w:t>
      </w:r>
    </w:p>
    <w:p w:rsidR="00342DA6" w:rsidRDefault="00342DA6" w:rsidP="00342DA6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after="240"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>Za wady rower</w:t>
      </w:r>
      <w:r w:rsidR="002E097C">
        <w:rPr>
          <w:rFonts w:ascii="Arial Narrow" w:hAnsi="Arial Narrow" w:cs="Arial Narrow"/>
          <w:spacing w:val="4"/>
        </w:rPr>
        <w:t>ów wodnych</w:t>
      </w:r>
      <w:r>
        <w:rPr>
          <w:rFonts w:ascii="Arial Narrow" w:hAnsi="Arial Narrow" w:cs="Arial Narrow"/>
          <w:spacing w:val="4"/>
        </w:rPr>
        <w:t xml:space="preserve"> </w:t>
      </w:r>
      <w:r w:rsidR="002E097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ponosi także odpowiedzialność z tytułu rękojmi na zasadach określonych w kodeksie cywilnym.</w:t>
      </w:r>
    </w:p>
    <w:p w:rsidR="00342DA6" w:rsidRDefault="00342DA6" w:rsidP="00342DA6">
      <w:pPr>
        <w:pStyle w:val="Standard"/>
        <w:shd w:val="clear" w:color="auto" w:fill="FFFFFF"/>
        <w:spacing w:after="240" w:line="276" w:lineRule="auto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§ 4</w:t>
      </w:r>
    </w:p>
    <w:p w:rsidR="00342DA6" w:rsidRDefault="00342DA6" w:rsidP="00342DA6">
      <w:pPr>
        <w:pStyle w:val="Standard"/>
        <w:shd w:val="clear" w:color="auto" w:fill="FFFFFF"/>
        <w:spacing w:after="240" w:line="276" w:lineRule="auto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KARY UMOWNE</w:t>
      </w:r>
    </w:p>
    <w:p w:rsidR="00342DA6" w:rsidRDefault="00342DA6" w:rsidP="00342DA6">
      <w:pPr>
        <w:pStyle w:val="Akapitzlist"/>
        <w:numPr>
          <w:ilvl w:val="1"/>
          <w:numId w:val="6"/>
        </w:numPr>
        <w:shd w:val="clear" w:color="auto" w:fill="FFFFFF"/>
        <w:autoSpaceDE w:val="0"/>
        <w:spacing w:before="0" w:line="276" w:lineRule="auto"/>
        <w:ind w:left="0" w:right="11" w:firstLine="0"/>
      </w:pPr>
      <w:r>
        <w:rPr>
          <w:spacing w:val="4"/>
          <w:sz w:val="24"/>
          <w:szCs w:val="24"/>
        </w:rPr>
        <w:t xml:space="preserve">Ustala się odpowiedzialność </w:t>
      </w:r>
      <w:r w:rsidR="002E097C">
        <w:rPr>
          <w:spacing w:val="4"/>
          <w:sz w:val="24"/>
          <w:szCs w:val="24"/>
        </w:rPr>
        <w:t>Dostawcy</w:t>
      </w:r>
      <w:r>
        <w:rPr>
          <w:spacing w:val="4"/>
          <w:sz w:val="24"/>
          <w:szCs w:val="24"/>
        </w:rPr>
        <w:t xml:space="preserve"> za niewykonanie lub nienależyte wykonanie umowy przez zapłatę kar pieniężnych:</w:t>
      </w:r>
    </w:p>
    <w:p w:rsidR="00342DA6" w:rsidRDefault="00342DA6" w:rsidP="00342DA6">
      <w:pPr>
        <w:pStyle w:val="Standard"/>
        <w:numPr>
          <w:ilvl w:val="2"/>
          <w:numId w:val="6"/>
        </w:numPr>
        <w:shd w:val="clear" w:color="auto" w:fill="FFFFFF"/>
        <w:tabs>
          <w:tab w:val="left" w:pos="720"/>
        </w:tabs>
        <w:autoSpaceDE w:val="0"/>
        <w:spacing w:line="276" w:lineRule="auto"/>
        <w:ind w:left="360" w:right="11"/>
        <w:jc w:val="both"/>
      </w:pPr>
      <w:r>
        <w:rPr>
          <w:rFonts w:ascii="Arial Narrow" w:hAnsi="Arial Narrow" w:cs="Arial Narrow"/>
          <w:spacing w:val="4"/>
        </w:rPr>
        <w:t xml:space="preserve">w przypadku niewykonania umowy przez </w:t>
      </w:r>
      <w:r w:rsidR="002E097C">
        <w:rPr>
          <w:rFonts w:ascii="Arial Narrow" w:hAnsi="Arial Narrow" w:cs="Arial Narrow"/>
          <w:spacing w:val="4"/>
        </w:rPr>
        <w:t>Dostawcę</w:t>
      </w:r>
      <w:r>
        <w:rPr>
          <w:rFonts w:ascii="Arial Narrow" w:hAnsi="Arial Narrow" w:cs="Arial Narrow"/>
          <w:spacing w:val="4"/>
        </w:rPr>
        <w:t xml:space="preserve"> lub odstąpienia od umowy w całości lub w części z przyczyn leżących po stronie </w:t>
      </w:r>
      <w:r w:rsidR="002E097C">
        <w:rPr>
          <w:rFonts w:ascii="Arial Narrow" w:hAnsi="Arial Narrow" w:cs="Arial Narrow"/>
          <w:spacing w:val="4"/>
        </w:rPr>
        <w:t>Dostawcy</w:t>
      </w:r>
      <w:r>
        <w:rPr>
          <w:rFonts w:ascii="Arial Narrow" w:hAnsi="Arial Narrow" w:cs="Arial Narrow"/>
          <w:spacing w:val="4"/>
        </w:rPr>
        <w:t xml:space="preserve">, </w:t>
      </w:r>
      <w:r w:rsidR="002E097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zapłaci Zamawiającemu karę umowną w wysokości 20% wynagrodzenia brutto,</w:t>
      </w:r>
    </w:p>
    <w:p w:rsidR="00342DA6" w:rsidRDefault="00342DA6" w:rsidP="00342DA6">
      <w:pPr>
        <w:pStyle w:val="Standard"/>
        <w:numPr>
          <w:ilvl w:val="2"/>
          <w:numId w:val="6"/>
        </w:numPr>
        <w:shd w:val="clear" w:color="auto" w:fill="FFFFFF"/>
        <w:tabs>
          <w:tab w:val="left" w:pos="720"/>
        </w:tabs>
        <w:autoSpaceDE w:val="0"/>
        <w:spacing w:line="276" w:lineRule="auto"/>
        <w:ind w:left="360" w:right="11"/>
        <w:jc w:val="both"/>
      </w:pPr>
      <w:r>
        <w:rPr>
          <w:rFonts w:ascii="Arial Narrow" w:hAnsi="Arial Narrow" w:cs="Arial Narrow"/>
          <w:spacing w:val="4"/>
        </w:rPr>
        <w:t xml:space="preserve">w przypadku stwierdzenia nienależytego wykonania umowy </w:t>
      </w:r>
      <w:r w:rsidR="002E097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zapłaci Zamawiającemu karę umowną w wysokości 20% wynagrodzenia brutto za przedmiot zamówienia, którego dotyczyć będzie nienależyte wykonanie umowy;</w:t>
      </w:r>
    </w:p>
    <w:p w:rsidR="00342DA6" w:rsidRDefault="00342DA6" w:rsidP="00342DA6">
      <w:pPr>
        <w:pStyle w:val="Standard"/>
        <w:numPr>
          <w:ilvl w:val="2"/>
          <w:numId w:val="6"/>
        </w:numPr>
        <w:shd w:val="clear" w:color="auto" w:fill="FFFFFF"/>
        <w:tabs>
          <w:tab w:val="left" w:pos="720"/>
        </w:tabs>
        <w:autoSpaceDE w:val="0"/>
        <w:spacing w:line="276" w:lineRule="auto"/>
        <w:ind w:left="360" w:right="11"/>
        <w:jc w:val="both"/>
      </w:pPr>
      <w:r>
        <w:rPr>
          <w:rFonts w:ascii="Arial Narrow" w:hAnsi="Arial Narrow" w:cs="Arial Narrow"/>
          <w:spacing w:val="4"/>
        </w:rPr>
        <w:t xml:space="preserve">w przypadku niewykonania umowy w terminie, o którym mowa w § 2 ust. 3, lub nie usunięcia w terminie stwierdzonych wad lub niezgodności, </w:t>
      </w:r>
      <w:r w:rsidR="002E097C">
        <w:rPr>
          <w:rFonts w:ascii="Arial Narrow" w:hAnsi="Arial Narrow" w:cs="Arial Narrow"/>
          <w:spacing w:val="4"/>
        </w:rPr>
        <w:t>Dostawca</w:t>
      </w:r>
      <w:r>
        <w:rPr>
          <w:rFonts w:ascii="Arial Narrow" w:hAnsi="Arial Narrow" w:cs="Arial Narrow"/>
          <w:spacing w:val="4"/>
        </w:rPr>
        <w:t xml:space="preserve"> zapłaci Zamawiającemu karę umowną, </w:t>
      </w:r>
      <w:r>
        <w:rPr>
          <w:rFonts w:ascii="Arial Narrow" w:hAnsi="Arial Narrow" w:cs="Arial Narrow"/>
          <w:spacing w:val="4"/>
        </w:rPr>
        <w:lastRenderedPageBreak/>
        <w:t>w wysokości 0,5% wynagrodzenia brutto za przedmiot zamówienia, którego dotyczyć będzie opóźnienie, za każdy dzień opóźnienia.</w:t>
      </w:r>
    </w:p>
    <w:p w:rsidR="00342DA6" w:rsidRDefault="002E097C" w:rsidP="00342DA6">
      <w:pPr>
        <w:pStyle w:val="Standard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spacing w:line="276" w:lineRule="auto"/>
        <w:ind w:left="0" w:right="14" w:firstLine="0"/>
        <w:jc w:val="both"/>
      </w:pPr>
      <w:r>
        <w:rPr>
          <w:rFonts w:ascii="Arial Narrow" w:hAnsi="Arial Narrow" w:cs="Arial Narrow"/>
          <w:spacing w:val="4"/>
        </w:rPr>
        <w:t>Dostawca</w:t>
      </w:r>
      <w:r w:rsidR="00342DA6">
        <w:rPr>
          <w:rFonts w:ascii="Arial Narrow" w:hAnsi="Arial Narrow" w:cs="Arial Narrow"/>
          <w:spacing w:val="4"/>
        </w:rPr>
        <w:t xml:space="preserve"> wyraża zgodę na potrącanie kar umownych z wynagrodzenia przysługującego </w:t>
      </w:r>
      <w:r>
        <w:rPr>
          <w:rFonts w:ascii="Arial Narrow" w:hAnsi="Arial Narrow" w:cs="Arial Narrow"/>
          <w:spacing w:val="4"/>
        </w:rPr>
        <w:t>Dostawcy</w:t>
      </w:r>
      <w:r w:rsidR="00342DA6">
        <w:rPr>
          <w:rFonts w:ascii="Arial Narrow" w:hAnsi="Arial Narrow" w:cs="Arial Narrow"/>
          <w:spacing w:val="4"/>
        </w:rPr>
        <w:t xml:space="preserve"> w związku z realizacją niniejszej umowy.</w:t>
      </w:r>
    </w:p>
    <w:p w:rsidR="00342DA6" w:rsidRDefault="00342DA6" w:rsidP="00342DA6">
      <w:pPr>
        <w:pStyle w:val="Standard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spacing w:line="276" w:lineRule="auto"/>
        <w:ind w:left="0" w:right="14" w:firstLine="0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Niezależnie od naliczenia kar umownych, o których mowa w ust. 1, w przypadku nienależytego wykonania umowy Zamawiający ma prawo odmówić przyjęcia dostawy i odstąpić od umowy w całości lub w części.</w:t>
      </w:r>
    </w:p>
    <w:p w:rsidR="00342DA6" w:rsidRDefault="00342DA6" w:rsidP="00342DA6">
      <w:pPr>
        <w:pStyle w:val="Standard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spacing w:line="276" w:lineRule="auto"/>
        <w:ind w:left="0" w:right="14" w:firstLine="0"/>
        <w:jc w:val="both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Jeżeli wysokość zastrzeżonej kary umownej nie pokryje poniesionej szkody, Zamawiający może dochodzić odszkodowania uzupełniającego.</w:t>
      </w:r>
    </w:p>
    <w:p w:rsidR="00342DA6" w:rsidRDefault="002E097C" w:rsidP="00342DA6">
      <w:pPr>
        <w:pStyle w:val="Standard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spacing w:line="276" w:lineRule="auto"/>
        <w:ind w:left="0" w:right="11" w:firstLine="0"/>
        <w:jc w:val="both"/>
      </w:pPr>
      <w:r>
        <w:rPr>
          <w:rFonts w:ascii="Arial Narrow" w:hAnsi="Arial Narrow" w:cs="Arial Narrow"/>
          <w:spacing w:val="4"/>
        </w:rPr>
        <w:t>Dostawca</w:t>
      </w:r>
      <w:r w:rsidR="00342DA6">
        <w:rPr>
          <w:rFonts w:ascii="Arial Narrow" w:hAnsi="Arial Narrow" w:cs="Arial Narrow"/>
          <w:spacing w:val="4"/>
        </w:rPr>
        <w:t xml:space="preserve"> nie przysługuje odszkodowanie za odstąpienie Zamawiającego od umowy z przyczyn leżących po stronie </w:t>
      </w:r>
      <w:r>
        <w:rPr>
          <w:rFonts w:ascii="Arial Narrow" w:hAnsi="Arial Narrow" w:cs="Arial Narrow"/>
          <w:spacing w:val="4"/>
        </w:rPr>
        <w:t>Dostawcy</w:t>
      </w:r>
      <w:r w:rsidR="00342DA6">
        <w:rPr>
          <w:rFonts w:ascii="Arial Narrow" w:hAnsi="Arial Narrow" w:cs="Arial Narrow"/>
          <w:spacing w:val="4"/>
        </w:rPr>
        <w:t>.</w:t>
      </w:r>
    </w:p>
    <w:p w:rsidR="00342DA6" w:rsidRDefault="00342DA6" w:rsidP="00342DA6">
      <w:pPr>
        <w:pStyle w:val="Standard"/>
        <w:shd w:val="clear" w:color="auto" w:fill="FFFFFF"/>
        <w:autoSpaceDE w:val="0"/>
        <w:spacing w:line="276" w:lineRule="auto"/>
        <w:ind w:right="11"/>
        <w:jc w:val="both"/>
        <w:rPr>
          <w:rFonts w:ascii="Arial Narrow" w:hAnsi="Arial Narrow" w:cs="Arial Narrow"/>
          <w:spacing w:val="4"/>
        </w:rPr>
      </w:pPr>
    </w:p>
    <w:p w:rsidR="00342DA6" w:rsidRDefault="00342DA6" w:rsidP="00342DA6">
      <w:pPr>
        <w:pStyle w:val="Standard"/>
        <w:shd w:val="clear" w:color="auto" w:fill="FFFFFF"/>
        <w:spacing w:after="240" w:line="250" w:lineRule="exact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§ 4</w:t>
      </w:r>
    </w:p>
    <w:p w:rsidR="00342DA6" w:rsidRDefault="00342DA6" w:rsidP="00342DA6">
      <w:pPr>
        <w:pStyle w:val="Standard"/>
        <w:shd w:val="clear" w:color="auto" w:fill="FFFFFF"/>
        <w:spacing w:after="240" w:line="250" w:lineRule="exact"/>
        <w:jc w:val="center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4"/>
        </w:rPr>
        <w:t>POSTANOWIENIA KOŃCOWE</w:t>
      </w:r>
    </w:p>
    <w:p w:rsidR="00342DA6" w:rsidRDefault="00342DA6" w:rsidP="00342DA6">
      <w:pPr>
        <w:pStyle w:val="Akapitzlist"/>
        <w:numPr>
          <w:ilvl w:val="0"/>
          <w:numId w:val="16"/>
        </w:numPr>
        <w:shd w:val="clear" w:color="auto" w:fill="FFFFFF"/>
        <w:autoSpaceDE w:val="0"/>
        <w:spacing w:before="120" w:line="276" w:lineRule="auto"/>
        <w:ind w:left="0" w:right="14"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Zmiana postanowień umowy dopuszczalna jest w przypadku zmiany terminu realizacji umowy, rozumianej jako</w:t>
      </w:r>
      <w:r w:rsidR="002E097C">
        <w:rPr>
          <w:spacing w:val="4"/>
          <w:sz w:val="24"/>
          <w:szCs w:val="24"/>
        </w:rPr>
        <w:t xml:space="preserve"> zmiana terminu określonego w § 2</w:t>
      </w:r>
      <w:r>
        <w:rPr>
          <w:spacing w:val="4"/>
          <w:sz w:val="24"/>
          <w:szCs w:val="24"/>
        </w:rPr>
        <w:t xml:space="preserve"> ust. </w:t>
      </w:r>
      <w:r w:rsidR="002E097C">
        <w:rPr>
          <w:spacing w:val="4"/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niniejszej umowy, ze względu na okoliczności z przyczyn leżących po stronie Zamawiającego.</w:t>
      </w:r>
    </w:p>
    <w:p w:rsidR="00342DA6" w:rsidRDefault="00342DA6" w:rsidP="00342DA6">
      <w:pPr>
        <w:pStyle w:val="Akapitzlist"/>
        <w:numPr>
          <w:ilvl w:val="0"/>
          <w:numId w:val="17"/>
        </w:numPr>
        <w:shd w:val="clear" w:color="auto" w:fill="FFFFFF"/>
        <w:autoSpaceDE w:val="0"/>
        <w:spacing w:before="120" w:line="276" w:lineRule="auto"/>
        <w:ind w:left="0" w:right="14"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Wszelkie zmiany lub uzupełnienia postanowień niniejszej umowy wymagają zgody obu stron wyrażonej na piśmie pod rygorem nieważności.</w:t>
      </w:r>
    </w:p>
    <w:p w:rsidR="00342DA6" w:rsidRDefault="00342DA6" w:rsidP="00342DA6">
      <w:pPr>
        <w:pStyle w:val="Akapitzlist"/>
        <w:numPr>
          <w:ilvl w:val="0"/>
          <w:numId w:val="17"/>
        </w:numPr>
        <w:shd w:val="clear" w:color="auto" w:fill="FFFFFF"/>
        <w:autoSpaceDE w:val="0"/>
        <w:spacing w:before="120" w:line="276" w:lineRule="auto"/>
        <w:ind w:left="0" w:right="14"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Właściwym do rozpoznania sporów wynikłych na tle realizacji niniejszej umowy jest Sąd właściwy dla siedziby Zamawiającego</w:t>
      </w:r>
    </w:p>
    <w:p w:rsidR="00342DA6" w:rsidRDefault="00342DA6" w:rsidP="00342DA6">
      <w:pPr>
        <w:pStyle w:val="Akapitzlist"/>
        <w:numPr>
          <w:ilvl w:val="0"/>
          <w:numId w:val="17"/>
        </w:numPr>
        <w:shd w:val="clear" w:color="auto" w:fill="FFFFFF"/>
        <w:autoSpaceDE w:val="0"/>
        <w:spacing w:before="120" w:line="276" w:lineRule="auto"/>
        <w:ind w:left="0" w:right="14"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 sprawach nieuregulowanych niniejszą umową mają zastosowanie przepisy kodeksu cywilnego.</w:t>
      </w:r>
    </w:p>
    <w:p w:rsidR="00342DA6" w:rsidRDefault="00342DA6" w:rsidP="00342DA6">
      <w:pPr>
        <w:pStyle w:val="Akapitzlist"/>
        <w:numPr>
          <w:ilvl w:val="0"/>
          <w:numId w:val="17"/>
        </w:numPr>
        <w:shd w:val="clear" w:color="auto" w:fill="FFFFFF"/>
        <w:autoSpaceDE w:val="0"/>
        <w:spacing w:before="120" w:line="276" w:lineRule="auto"/>
        <w:ind w:left="0" w:right="14" w:firstLine="0"/>
      </w:pPr>
      <w:r>
        <w:rPr>
          <w:spacing w:val="4"/>
          <w:sz w:val="24"/>
          <w:szCs w:val="24"/>
        </w:rPr>
        <w:t>Umowę sporządzono w dwóch jednobrzmiących egzemplarzach, po jednym dla każdej ze stron.</w:t>
      </w:r>
    </w:p>
    <w:p w:rsidR="00342DA6" w:rsidRDefault="00342DA6" w:rsidP="00342DA6">
      <w:pPr>
        <w:pStyle w:val="Akapitzlist"/>
        <w:shd w:val="clear" w:color="auto" w:fill="FFFFFF"/>
        <w:autoSpaceDE w:val="0"/>
        <w:spacing w:before="120" w:line="276" w:lineRule="auto"/>
        <w:ind w:right="14"/>
        <w:rPr>
          <w:spacing w:val="4"/>
          <w:sz w:val="24"/>
          <w:szCs w:val="24"/>
        </w:rPr>
      </w:pPr>
    </w:p>
    <w:p w:rsidR="00342DA6" w:rsidRDefault="00342DA6" w:rsidP="00342DA6">
      <w:pPr>
        <w:pStyle w:val="Akapitzlist"/>
        <w:shd w:val="clear" w:color="auto" w:fill="FFFFFF"/>
        <w:autoSpaceDE w:val="0"/>
        <w:spacing w:before="120" w:line="276" w:lineRule="auto"/>
        <w:ind w:right="14"/>
        <w:rPr>
          <w:spacing w:val="4"/>
          <w:sz w:val="24"/>
          <w:szCs w:val="24"/>
        </w:rPr>
      </w:pPr>
    </w:p>
    <w:p w:rsidR="00342DA6" w:rsidRDefault="00342DA6" w:rsidP="00342DA6">
      <w:pPr>
        <w:pStyle w:val="Standard"/>
        <w:jc w:val="both"/>
        <w:rPr>
          <w:rFonts w:ascii="Arial Narrow" w:hAnsi="Arial Narrow" w:cs="Arial Narrow"/>
          <w:b/>
          <w:bCs/>
          <w:spacing w:val="4"/>
        </w:rPr>
      </w:pPr>
    </w:p>
    <w:p w:rsidR="00342DA6" w:rsidRDefault="002E097C" w:rsidP="00342DA6">
      <w:pPr>
        <w:pStyle w:val="Standard"/>
      </w:pPr>
      <w:r>
        <w:rPr>
          <w:rFonts w:ascii="Arial Narrow" w:hAnsi="Arial Narrow" w:cs="Arial Narrow"/>
          <w:b/>
          <w:bCs/>
          <w:spacing w:val="4"/>
        </w:rPr>
        <w:t>ZAMAWIAJĄCY</w:t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  <w:t>DOSTAWCA</w:t>
      </w:r>
    </w:p>
    <w:p w:rsidR="00342DA6" w:rsidRDefault="00342DA6" w:rsidP="00342DA6"/>
    <w:p w:rsidR="001D19CE" w:rsidRDefault="001D19CE"/>
    <w:sectPr w:rsidR="001D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6AA"/>
    <w:multiLevelType w:val="multilevel"/>
    <w:tmpl w:val="97CC051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pacing w:val="-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Arial Narrow"/>
        <w:spacing w:val="-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6B2"/>
    <w:multiLevelType w:val="multilevel"/>
    <w:tmpl w:val="1514235E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Arial Narrow"/>
        <w:spacing w:val="4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hAnsi="Arial Narrow" w:cs="Arial Narrow"/>
        <w:spacing w:val="4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5AC"/>
    <w:multiLevelType w:val="multilevel"/>
    <w:tmpl w:val="53009E8E"/>
    <w:styleLink w:val="WW8Num9"/>
    <w:lvl w:ilvl="0">
      <w:start w:val="1"/>
      <w:numFmt w:val="lowerLetter"/>
      <w:lvlText w:val="%1."/>
      <w:lvlJc w:val="left"/>
      <w:pPr>
        <w:ind w:left="720" w:hanging="360"/>
      </w:pPr>
      <w:rPr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1D42"/>
    <w:multiLevelType w:val="multilevel"/>
    <w:tmpl w:val="5E4E726C"/>
    <w:styleLink w:val="WW8Num5"/>
    <w:lvl w:ilvl="0">
      <w:start w:val="2"/>
      <w:numFmt w:val="decimal"/>
      <w:lvlText w:val="%1."/>
      <w:lvlJc w:val="left"/>
      <w:pPr>
        <w:ind w:left="109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C51"/>
    <w:multiLevelType w:val="multilevel"/>
    <w:tmpl w:val="FF32E90E"/>
    <w:styleLink w:val="WW8Num8"/>
    <w:lvl w:ilvl="0">
      <w:start w:val="1"/>
      <w:numFmt w:val="decimal"/>
      <w:lvlText w:val="%1."/>
      <w:lvlJc w:val="left"/>
      <w:pPr>
        <w:ind w:left="109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3A7"/>
    <w:multiLevelType w:val="multilevel"/>
    <w:tmpl w:val="A99E85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562"/>
    <w:multiLevelType w:val="multilevel"/>
    <w:tmpl w:val="B7746D4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F"/>
    <w:rsid w:val="0019114C"/>
    <w:rsid w:val="001D19CE"/>
    <w:rsid w:val="002E097C"/>
    <w:rsid w:val="00342DA6"/>
    <w:rsid w:val="0045053F"/>
    <w:rsid w:val="00B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A196-4C7F-4142-AAA6-AD4F2B9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D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342DA6"/>
    <w:pPr>
      <w:spacing w:before="120" w:after="120"/>
      <w:jc w:val="center"/>
    </w:pPr>
    <w:rPr>
      <w:rFonts w:ascii="Tahoma" w:hAnsi="Tahoma" w:cs="Tahoma"/>
      <w:b/>
    </w:rPr>
  </w:style>
  <w:style w:type="character" w:customStyle="1" w:styleId="TytuZnak">
    <w:name w:val="Tytuł Znak"/>
    <w:basedOn w:val="Domylnaczcionkaakapitu"/>
    <w:link w:val="Tytu"/>
    <w:rsid w:val="00342DA6"/>
    <w:rPr>
      <w:rFonts w:ascii="Tahoma" w:eastAsia="Times New Roman" w:hAnsi="Tahoma" w:cs="Tahoma"/>
      <w:b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342DA6"/>
    <w:pPr>
      <w:widowControl w:val="0"/>
      <w:spacing w:before="60"/>
      <w:ind w:left="720"/>
      <w:jc w:val="both"/>
    </w:pPr>
    <w:rPr>
      <w:rFonts w:ascii="Arial Narrow" w:hAnsi="Arial Narrow" w:cs="Arial Narrow"/>
      <w:sz w:val="22"/>
      <w:szCs w:val="20"/>
    </w:rPr>
  </w:style>
  <w:style w:type="numbering" w:customStyle="1" w:styleId="WW8Num3">
    <w:name w:val="WW8Num3"/>
    <w:rsid w:val="00342DA6"/>
    <w:pPr>
      <w:numPr>
        <w:numId w:val="1"/>
      </w:numPr>
    </w:pPr>
  </w:style>
  <w:style w:type="numbering" w:customStyle="1" w:styleId="WW8Num6">
    <w:name w:val="WW8Num6"/>
    <w:rsid w:val="00342DA6"/>
    <w:pPr>
      <w:numPr>
        <w:numId w:val="3"/>
      </w:numPr>
    </w:pPr>
  </w:style>
  <w:style w:type="numbering" w:customStyle="1" w:styleId="WW8Num10">
    <w:name w:val="WW8Num10"/>
    <w:rsid w:val="00342DA6"/>
    <w:pPr>
      <w:numPr>
        <w:numId w:val="5"/>
      </w:numPr>
    </w:pPr>
  </w:style>
  <w:style w:type="numbering" w:customStyle="1" w:styleId="WW8Num8">
    <w:name w:val="WW8Num8"/>
    <w:rsid w:val="00342DA6"/>
    <w:pPr>
      <w:numPr>
        <w:numId w:val="7"/>
      </w:numPr>
    </w:pPr>
  </w:style>
  <w:style w:type="numbering" w:customStyle="1" w:styleId="WW8Num9">
    <w:name w:val="WW8Num9"/>
    <w:rsid w:val="00342DA6"/>
    <w:pPr>
      <w:numPr>
        <w:numId w:val="9"/>
      </w:numPr>
    </w:pPr>
  </w:style>
  <w:style w:type="numbering" w:customStyle="1" w:styleId="WW8Num5">
    <w:name w:val="WW8Num5"/>
    <w:rsid w:val="00342DA6"/>
    <w:pPr>
      <w:numPr>
        <w:numId w:val="12"/>
      </w:numPr>
    </w:pPr>
  </w:style>
  <w:style w:type="numbering" w:customStyle="1" w:styleId="WW8Num1">
    <w:name w:val="WW8Num1"/>
    <w:rsid w:val="00342DA6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2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2DA6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2019-11-05T08:29:00Z</cp:lastPrinted>
  <dcterms:created xsi:type="dcterms:W3CDTF">2019-11-05T07:49:00Z</dcterms:created>
  <dcterms:modified xsi:type="dcterms:W3CDTF">2019-11-05T08:32:00Z</dcterms:modified>
</cp:coreProperties>
</file>