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4F67" w:rsidRDefault="00454F67" w:rsidP="00454F67">
      <w:pPr>
        <w:spacing w:line="240" w:lineRule="auto"/>
        <w:jc w:val="center"/>
      </w:pPr>
      <w:bookmarkStart w:id="0" w:name="_GoBack"/>
      <w:r>
        <w:rPr>
          <w:noProof/>
          <w:lang w:eastAsia="pl-PL"/>
        </w:rPr>
        <w:drawing>
          <wp:inline distT="0" distB="0" distL="0" distR="0" wp14:anchorId="3E133D45" wp14:editId="03224F58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F67" w:rsidRDefault="00454F67" w:rsidP="00454F67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454F67" w:rsidRPr="00454F67" w:rsidRDefault="00454F67" w:rsidP="00454F67">
      <w:pPr>
        <w:pBdr>
          <w:bottom w:val="single" w:sz="12" w:space="1" w:color="auto"/>
        </w:pBdr>
        <w:spacing w:line="240" w:lineRule="auto"/>
        <w:jc w:val="center"/>
        <w:rPr>
          <w:rStyle w:val="Hipercze"/>
        </w:rPr>
      </w:pPr>
      <w:r w:rsidRPr="00454F67">
        <w:rPr>
          <w:sz w:val="20"/>
          <w:szCs w:val="20"/>
        </w:rPr>
        <w:t xml:space="preserve">tel. (56) 4624091, </w:t>
      </w:r>
      <w:hyperlink r:id="rId5" w:history="1">
        <w:r w:rsidRPr="00454F67">
          <w:rPr>
            <w:rStyle w:val="Hipercze"/>
            <w:sz w:val="20"/>
            <w:szCs w:val="20"/>
          </w:rPr>
          <w:t>www.moriw.pl</w:t>
        </w:r>
      </w:hyperlink>
      <w:r w:rsidRPr="00454F67">
        <w:rPr>
          <w:sz w:val="20"/>
          <w:szCs w:val="20"/>
        </w:rPr>
        <w:t>, email: przetargi@moriw.grudziadz.pl</w:t>
      </w:r>
    </w:p>
    <w:p w:rsidR="00454F67" w:rsidRDefault="00454F67" w:rsidP="00454F67">
      <w:pPr>
        <w:spacing w:line="240" w:lineRule="auto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MORiW: 23.230.2300.</w:t>
      </w:r>
      <w:r>
        <w:rPr>
          <w:rFonts w:ascii="Arial Narrow" w:hAnsi="Arial Narrow" w:cs="Arial"/>
          <w:sz w:val="24"/>
          <w:szCs w:val="24"/>
        </w:rPr>
        <w:t>34</w:t>
      </w:r>
      <w:r>
        <w:rPr>
          <w:rFonts w:ascii="Arial Narrow" w:hAnsi="Arial Narrow" w:cs="Arial"/>
          <w:sz w:val="24"/>
          <w:szCs w:val="24"/>
        </w:rPr>
        <w:t>.20</w:t>
      </w:r>
      <w:r>
        <w:rPr>
          <w:rFonts w:ascii="Arial Narrow" w:hAnsi="Arial Narrow" w:cs="Arial"/>
          <w:sz w:val="24"/>
          <w:szCs w:val="24"/>
        </w:rPr>
        <w:t>20</w:t>
      </w:r>
      <w:r>
        <w:rPr>
          <w:rFonts w:ascii="Arial Narrow" w:hAnsi="Arial Narrow" w:cs="Arial"/>
          <w:sz w:val="24"/>
          <w:szCs w:val="24"/>
        </w:rPr>
        <w:t xml:space="preserve"> 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  <w:t>Grudziądz, dnia  1</w:t>
      </w:r>
      <w:r>
        <w:rPr>
          <w:rFonts w:ascii="Arial Narrow" w:hAnsi="Arial Narrow" w:cs="Arial"/>
          <w:sz w:val="24"/>
          <w:szCs w:val="24"/>
        </w:rPr>
        <w:t>6</w:t>
      </w:r>
      <w:r>
        <w:rPr>
          <w:rFonts w:ascii="Arial Narrow" w:hAnsi="Arial Narrow" w:cs="Arial"/>
          <w:sz w:val="24"/>
          <w:szCs w:val="24"/>
        </w:rPr>
        <w:t>.12.20</w:t>
      </w:r>
      <w:r>
        <w:rPr>
          <w:rFonts w:ascii="Arial Narrow" w:hAnsi="Arial Narrow" w:cs="Arial"/>
          <w:sz w:val="24"/>
          <w:szCs w:val="24"/>
        </w:rPr>
        <w:t>20</w:t>
      </w:r>
      <w:r>
        <w:rPr>
          <w:rFonts w:ascii="Arial Narrow" w:hAnsi="Arial Narrow" w:cs="Arial"/>
          <w:sz w:val="24"/>
          <w:szCs w:val="24"/>
        </w:rPr>
        <w:t xml:space="preserve"> r.</w:t>
      </w:r>
    </w:p>
    <w:p w:rsidR="00454F67" w:rsidRPr="00AA4A3A" w:rsidRDefault="00454F67" w:rsidP="00454F67">
      <w:pPr>
        <w:spacing w:line="240" w:lineRule="auto"/>
        <w:rPr>
          <w:rFonts w:ascii="Arial Narrow" w:hAnsi="Arial Narrow" w:cs="Times New Roman"/>
          <w:sz w:val="24"/>
          <w:szCs w:val="24"/>
        </w:rPr>
      </w:pPr>
    </w:p>
    <w:p w:rsidR="00454F67" w:rsidRPr="002202D1" w:rsidRDefault="00454F67" w:rsidP="00454F67">
      <w:pPr>
        <w:ind w:left="4248" w:firstLine="708"/>
        <w:jc w:val="both"/>
        <w:rPr>
          <w:rFonts w:ascii="Arial Narrow" w:hAnsi="Arial Narrow" w:cs="Times New Roman"/>
          <w:b/>
          <w:sz w:val="24"/>
          <w:szCs w:val="24"/>
        </w:rPr>
      </w:pPr>
      <w:r w:rsidRPr="00AA4A3A">
        <w:rPr>
          <w:rFonts w:ascii="Arial Narrow" w:hAnsi="Arial Narrow" w:cs="Times New Roman"/>
          <w:sz w:val="24"/>
          <w:szCs w:val="24"/>
        </w:rPr>
        <w:tab/>
      </w:r>
      <w:r w:rsidRPr="00AA4A3A">
        <w:rPr>
          <w:rFonts w:ascii="Arial Narrow" w:hAnsi="Arial Narrow" w:cs="Times New Roman"/>
          <w:sz w:val="24"/>
          <w:szCs w:val="24"/>
        </w:rPr>
        <w:tab/>
      </w:r>
      <w:r w:rsidRPr="00AA4A3A">
        <w:rPr>
          <w:rFonts w:ascii="Arial Narrow" w:hAnsi="Arial Narrow" w:cs="Times New Roman"/>
          <w:sz w:val="24"/>
          <w:szCs w:val="24"/>
        </w:rPr>
        <w:tab/>
      </w:r>
      <w:r w:rsidRPr="00AA4A3A">
        <w:rPr>
          <w:rFonts w:ascii="Arial Narrow" w:hAnsi="Arial Narrow" w:cs="Times New Roman"/>
          <w:sz w:val="24"/>
          <w:szCs w:val="24"/>
        </w:rPr>
        <w:tab/>
      </w:r>
      <w:r w:rsidRPr="00AA4A3A">
        <w:rPr>
          <w:rFonts w:ascii="Arial Narrow" w:hAnsi="Arial Narrow" w:cs="Times New Roman"/>
          <w:sz w:val="24"/>
          <w:szCs w:val="24"/>
        </w:rPr>
        <w:tab/>
      </w:r>
      <w:r w:rsidRPr="00AA4A3A">
        <w:rPr>
          <w:rFonts w:ascii="Arial Narrow" w:hAnsi="Arial Narrow" w:cs="Times New Roman"/>
          <w:sz w:val="24"/>
          <w:szCs w:val="24"/>
        </w:rPr>
        <w:tab/>
      </w:r>
      <w:r w:rsidRPr="002202D1">
        <w:rPr>
          <w:rFonts w:ascii="Arial Narrow" w:hAnsi="Arial Narrow" w:cs="Times New Roman"/>
          <w:b/>
          <w:sz w:val="24"/>
          <w:szCs w:val="24"/>
        </w:rPr>
        <w:t>BIP MORiW</w:t>
      </w:r>
    </w:p>
    <w:p w:rsidR="00454F67" w:rsidRPr="002202D1" w:rsidRDefault="00454F67" w:rsidP="00454F67">
      <w:pPr>
        <w:ind w:left="4248" w:firstLine="708"/>
        <w:jc w:val="both"/>
        <w:rPr>
          <w:rFonts w:ascii="Arial Narrow" w:hAnsi="Arial Narrow" w:cs="Times New Roman"/>
          <w:b/>
          <w:sz w:val="24"/>
          <w:szCs w:val="24"/>
        </w:rPr>
      </w:pPr>
      <w:r w:rsidRPr="002202D1">
        <w:rPr>
          <w:rFonts w:ascii="Arial Narrow" w:hAnsi="Arial Narrow" w:cs="Times New Roman"/>
          <w:b/>
          <w:sz w:val="24"/>
          <w:szCs w:val="24"/>
        </w:rPr>
        <w:t>w/m</w:t>
      </w:r>
    </w:p>
    <w:p w:rsidR="00454F67" w:rsidRPr="00AA4A3A" w:rsidRDefault="00454F67" w:rsidP="00454F67">
      <w:pPr>
        <w:rPr>
          <w:rFonts w:ascii="Arial Narrow" w:hAnsi="Arial Narrow"/>
          <w:b/>
          <w:u w:val="single"/>
        </w:rPr>
      </w:pPr>
    </w:p>
    <w:p w:rsidR="00454F67" w:rsidRPr="00AA4A3A" w:rsidRDefault="00454F67" w:rsidP="00454F67">
      <w:pPr>
        <w:rPr>
          <w:rFonts w:ascii="Arial Narrow" w:hAnsi="Arial Narrow"/>
          <w:b/>
        </w:rPr>
      </w:pPr>
      <w:r w:rsidRPr="00AA4A3A">
        <w:rPr>
          <w:rFonts w:ascii="Arial Narrow" w:hAnsi="Arial Narrow"/>
          <w:b/>
        </w:rPr>
        <w:tab/>
      </w:r>
    </w:p>
    <w:p w:rsidR="00454F67" w:rsidRPr="00AA4A3A" w:rsidRDefault="00454F67" w:rsidP="00454F67">
      <w:pPr>
        <w:jc w:val="center"/>
        <w:outlineLvl w:val="0"/>
        <w:rPr>
          <w:rFonts w:ascii="Arial Narrow" w:hAnsi="Arial Narrow"/>
          <w:b/>
        </w:rPr>
      </w:pPr>
      <w:r w:rsidRPr="00AA4A3A">
        <w:rPr>
          <w:rFonts w:ascii="Arial Narrow" w:hAnsi="Arial Narrow"/>
          <w:b/>
        </w:rPr>
        <w:t>Zawiadomienie o wyborze oferty</w:t>
      </w:r>
    </w:p>
    <w:p w:rsidR="00454F67" w:rsidRPr="00AA4A3A" w:rsidRDefault="00454F67" w:rsidP="00454F67">
      <w:pPr>
        <w:rPr>
          <w:rFonts w:ascii="Arial Narrow" w:hAnsi="Arial Narrow"/>
        </w:rPr>
      </w:pPr>
    </w:p>
    <w:p w:rsidR="00454F67" w:rsidRPr="00AA4A3A" w:rsidRDefault="00454F67" w:rsidP="00454F67">
      <w:pPr>
        <w:spacing w:line="360" w:lineRule="auto"/>
        <w:jc w:val="both"/>
        <w:rPr>
          <w:rFonts w:ascii="Arial Narrow" w:hAnsi="Arial Narrow"/>
        </w:rPr>
      </w:pPr>
      <w:r w:rsidRPr="00AA4A3A">
        <w:rPr>
          <w:rFonts w:ascii="Arial Narrow" w:hAnsi="Arial Narrow"/>
        </w:rPr>
        <w:t>Dotyczy:</w:t>
      </w:r>
      <w:r w:rsidRPr="00AA4A3A">
        <w:rPr>
          <w:rFonts w:ascii="Arial Narrow" w:hAnsi="Arial Narrow"/>
        </w:rPr>
        <w:tab/>
        <w:t xml:space="preserve">postępowania w trybie zapytania ofertowego na  </w:t>
      </w:r>
      <w:r w:rsidRPr="00AA4A3A">
        <w:rPr>
          <w:rFonts w:ascii="Arial Narrow" w:hAnsi="Arial Narrow"/>
          <w:b/>
        </w:rPr>
        <w:t>„</w:t>
      </w:r>
      <w:r>
        <w:rPr>
          <w:rFonts w:ascii="Arial Narrow" w:hAnsi="Arial Narrow"/>
          <w:b/>
        </w:rPr>
        <w:t xml:space="preserve">Wywóz odpadów komunalnych stałych, odpadów segregowanych oraz odpadów biodegradowalnych </w:t>
      </w:r>
      <w:r w:rsidRPr="00AA4A3A">
        <w:rPr>
          <w:rFonts w:ascii="Arial Narrow" w:hAnsi="Arial Narrow"/>
          <w:b/>
        </w:rPr>
        <w:t xml:space="preserve"> dla  Miejskiego Ośrodka Rekreacji i Wypoczynku  w Grudziądzu”.</w:t>
      </w:r>
      <w:r w:rsidRPr="00AA4A3A">
        <w:rPr>
          <w:rFonts w:ascii="Arial Narrow" w:hAnsi="Arial Narrow"/>
        </w:rPr>
        <w:t xml:space="preserve"> </w:t>
      </w:r>
    </w:p>
    <w:p w:rsidR="00454F67" w:rsidRPr="00AA4A3A" w:rsidRDefault="00454F67" w:rsidP="00454F67">
      <w:pPr>
        <w:spacing w:line="360" w:lineRule="auto"/>
        <w:jc w:val="both"/>
        <w:rPr>
          <w:rFonts w:ascii="Arial Narrow" w:hAnsi="Arial Narrow"/>
          <w:b/>
        </w:rPr>
      </w:pPr>
    </w:p>
    <w:p w:rsidR="00454F67" w:rsidRPr="00AA4A3A" w:rsidRDefault="00454F67" w:rsidP="00454F6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 w:rsidRPr="00AA4A3A"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:rsidR="00454F67" w:rsidRPr="00AA4A3A" w:rsidRDefault="00454F67" w:rsidP="00454F6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 w:rsidRPr="00AA4A3A">
        <w:rPr>
          <w:rFonts w:ascii="Arial Narrow" w:hAnsi="Arial Narrow"/>
          <w:sz w:val="22"/>
          <w:szCs w:val="22"/>
        </w:rPr>
        <w:t xml:space="preserve">W postępowaniu do Zamawiającego wpłynęły </w:t>
      </w:r>
      <w:r>
        <w:rPr>
          <w:rFonts w:ascii="Arial Narrow" w:hAnsi="Arial Narrow"/>
          <w:sz w:val="22"/>
          <w:szCs w:val="22"/>
        </w:rPr>
        <w:t>2</w:t>
      </w:r>
      <w:r w:rsidRPr="00AA4A3A">
        <w:rPr>
          <w:rFonts w:ascii="Arial Narrow" w:hAnsi="Arial Narrow"/>
          <w:sz w:val="22"/>
          <w:szCs w:val="22"/>
        </w:rPr>
        <w:t xml:space="preserve">  oferty. Za ofertę najkorzystniejszą została uznana oferta złożona przez:</w:t>
      </w:r>
    </w:p>
    <w:p w:rsidR="00454F67" w:rsidRPr="00AA4A3A" w:rsidRDefault="00454F67" w:rsidP="00454F6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AA4A3A">
        <w:rPr>
          <w:rFonts w:ascii="Arial Narrow" w:hAnsi="Arial Narrow"/>
          <w:sz w:val="22"/>
          <w:szCs w:val="22"/>
        </w:rPr>
        <w:t xml:space="preserve">  </w:t>
      </w:r>
      <w:r>
        <w:rPr>
          <w:rFonts w:ascii="Arial Narrow" w:hAnsi="Arial Narrow"/>
          <w:b/>
          <w:sz w:val="22"/>
          <w:szCs w:val="22"/>
        </w:rPr>
        <w:t>Miejskie Wodociągi i Oczyszczalnia Sp. z o.o., ul. Mickiewicza 28/30, 86-300 Grudziądz</w:t>
      </w:r>
      <w:r w:rsidRPr="00AA4A3A">
        <w:rPr>
          <w:rFonts w:ascii="Arial Narrow" w:hAnsi="Arial Narrow"/>
          <w:b/>
          <w:sz w:val="22"/>
          <w:szCs w:val="22"/>
        </w:rPr>
        <w:t>.</w:t>
      </w:r>
    </w:p>
    <w:p w:rsidR="00454F67" w:rsidRPr="00AA4A3A" w:rsidRDefault="00454F67" w:rsidP="00454F6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:rsidR="00454F67" w:rsidRPr="00AA4A3A" w:rsidRDefault="00454F67" w:rsidP="00454F67">
      <w:pPr>
        <w:spacing w:line="360" w:lineRule="auto"/>
        <w:rPr>
          <w:rFonts w:ascii="Arial Narrow" w:hAnsi="Arial Narrow"/>
        </w:rPr>
      </w:pPr>
      <w:r w:rsidRPr="00AA4A3A">
        <w:rPr>
          <w:rFonts w:ascii="Arial Narrow" w:hAnsi="Arial Narrow"/>
        </w:rPr>
        <w:tab/>
      </w:r>
      <w:r w:rsidRPr="00AA4A3A">
        <w:rPr>
          <w:rFonts w:ascii="Arial Narrow" w:hAnsi="Arial Narrow"/>
        </w:rPr>
        <w:tab/>
      </w:r>
      <w:r w:rsidRPr="00AA4A3A">
        <w:rPr>
          <w:rFonts w:ascii="Arial Narrow" w:hAnsi="Arial Narrow"/>
        </w:rPr>
        <w:tab/>
      </w:r>
      <w:r w:rsidRPr="00AA4A3A">
        <w:rPr>
          <w:rFonts w:ascii="Arial Narrow" w:hAnsi="Arial Narrow"/>
        </w:rPr>
        <w:tab/>
      </w:r>
      <w:r w:rsidRPr="00AA4A3A">
        <w:rPr>
          <w:rFonts w:ascii="Arial Narrow" w:hAnsi="Arial Narrow"/>
        </w:rPr>
        <w:tab/>
      </w:r>
      <w:r w:rsidRPr="00AA4A3A">
        <w:rPr>
          <w:rFonts w:ascii="Arial Narrow" w:hAnsi="Arial Narrow"/>
        </w:rPr>
        <w:tab/>
      </w:r>
      <w:r w:rsidRPr="00AA4A3A">
        <w:rPr>
          <w:rFonts w:ascii="Arial Narrow" w:hAnsi="Arial Narrow"/>
        </w:rPr>
        <w:tab/>
      </w:r>
      <w:r w:rsidRPr="00AA4A3A">
        <w:rPr>
          <w:rFonts w:ascii="Arial Narrow" w:hAnsi="Arial Narrow"/>
        </w:rPr>
        <w:tab/>
      </w:r>
      <w:r w:rsidRPr="00AA4A3A">
        <w:rPr>
          <w:rFonts w:ascii="Arial Narrow" w:hAnsi="Arial Narrow"/>
        </w:rPr>
        <w:tab/>
      </w:r>
    </w:p>
    <w:p w:rsidR="00454F67" w:rsidRDefault="00454F67" w:rsidP="00454F67">
      <w:pPr>
        <w:spacing w:line="240" w:lineRule="auto"/>
        <w:jc w:val="both"/>
        <w:rPr>
          <w:rFonts w:ascii="Arial Narrow" w:hAnsi="Arial Narrow"/>
        </w:rPr>
      </w:pPr>
      <w:r w:rsidRPr="00AA4A3A">
        <w:rPr>
          <w:rFonts w:ascii="Arial Narrow" w:hAnsi="Arial Narrow"/>
        </w:rPr>
        <w:tab/>
      </w:r>
    </w:p>
    <w:p w:rsidR="00454F67" w:rsidRDefault="00454F67" w:rsidP="00454F67">
      <w:pPr>
        <w:spacing w:line="36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:rsidR="00454F67" w:rsidRDefault="00454F67" w:rsidP="00454F67">
      <w:pPr>
        <w:spacing w:line="360" w:lineRule="auto"/>
        <w:ind w:left="2124" w:firstLine="708"/>
        <w:jc w:val="center"/>
      </w:pPr>
      <w:r>
        <w:rPr>
          <w:rFonts w:ascii="Arial Narrow" w:hAnsi="Arial Narrow"/>
        </w:rPr>
        <w:t>/-/ Izabela Piwowarska</w:t>
      </w:r>
    </w:p>
    <w:p w:rsidR="00454F67" w:rsidRDefault="00454F67" w:rsidP="00454F67"/>
    <w:p w:rsidR="00454F67" w:rsidRDefault="00454F67" w:rsidP="00454F67"/>
    <w:bookmarkEnd w:id="0"/>
    <w:p w:rsidR="00D96BBA" w:rsidRDefault="00D96BBA"/>
    <w:sectPr w:rsidR="00D96B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77D"/>
    <w:rsid w:val="00454F67"/>
    <w:rsid w:val="0049077D"/>
    <w:rsid w:val="00D96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53F058-BAE2-4B55-BC52-65211D781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4F67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454F67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454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</Words>
  <Characters>793</Characters>
  <Application>Microsoft Office Word</Application>
  <DocSecurity>0</DocSecurity>
  <Lines>6</Lines>
  <Paragraphs>1</Paragraphs>
  <ScaleCrop>false</ScaleCrop>
  <Company/>
  <LinksUpToDate>false</LinksUpToDate>
  <CharactersWithSpaces>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2020-12-15T09:23:00Z</dcterms:created>
  <dcterms:modified xsi:type="dcterms:W3CDTF">2020-12-15T09:32:00Z</dcterms:modified>
</cp:coreProperties>
</file>