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261"/>
        <w:gridCol w:w="1559"/>
        <w:gridCol w:w="1843"/>
      </w:tblGrid>
      <w:tr w:rsidR="003D0421" w14:paraId="67A98B89" w14:textId="77777777" w:rsidTr="00A25324">
        <w:tc>
          <w:tcPr>
            <w:tcW w:w="562" w:type="dxa"/>
          </w:tcPr>
          <w:p w14:paraId="24178F2B" w14:textId="77777777" w:rsidR="003D0421" w:rsidRDefault="003D0421" w:rsidP="00A253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14:paraId="36DC29A2" w14:textId="77777777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Wykonawca</w:t>
            </w:r>
          </w:p>
        </w:tc>
        <w:tc>
          <w:tcPr>
            <w:tcW w:w="1559" w:type="dxa"/>
          </w:tcPr>
          <w:p w14:paraId="3735EA7E" w14:textId="77777777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oferty</w:t>
            </w:r>
          </w:p>
        </w:tc>
        <w:tc>
          <w:tcPr>
            <w:tcW w:w="1843" w:type="dxa"/>
          </w:tcPr>
          <w:p w14:paraId="2A71B7EB" w14:textId="77777777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Okres gwarancji</w:t>
            </w:r>
          </w:p>
        </w:tc>
      </w:tr>
      <w:tr w:rsidR="003D0421" w:rsidRPr="0030061B" w14:paraId="4A932366" w14:textId="77777777" w:rsidTr="00A25324">
        <w:tc>
          <w:tcPr>
            <w:tcW w:w="562" w:type="dxa"/>
          </w:tcPr>
          <w:p w14:paraId="6E5AE673" w14:textId="77777777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</w:tcPr>
          <w:p w14:paraId="3047C842" w14:textId="545DFAA2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MS ECO Development                       Michał Sowiński,                                        ul. </w:t>
            </w:r>
            <w:proofErr w:type="spellStart"/>
            <w:r>
              <w:rPr>
                <w:rFonts w:ascii="Times New Roman" w:hAnsi="Times New Roman" w:cs="Times New Roman"/>
              </w:rPr>
              <w:t>Kustronia</w:t>
            </w:r>
            <w:proofErr w:type="spellEnd"/>
            <w:r>
              <w:rPr>
                <w:rFonts w:ascii="Times New Roman" w:hAnsi="Times New Roman" w:cs="Times New Roman"/>
              </w:rPr>
              <w:t xml:space="preserve"> 6B/36,                           86-300 Grudziądz</w:t>
            </w:r>
          </w:p>
        </w:tc>
        <w:tc>
          <w:tcPr>
            <w:tcW w:w="1559" w:type="dxa"/>
          </w:tcPr>
          <w:p w14:paraId="4CDA56D4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F41EE76" w14:textId="25EE37ED" w:rsidR="003D0421" w:rsidRPr="0030061B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59.515,01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zł</w:t>
            </w:r>
          </w:p>
        </w:tc>
        <w:tc>
          <w:tcPr>
            <w:tcW w:w="1843" w:type="dxa"/>
          </w:tcPr>
          <w:p w14:paraId="4F6610D7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9A0D835" w14:textId="77777777" w:rsidR="003D0421" w:rsidRPr="00EB2BAD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48 miesięcy</w:t>
            </w:r>
          </w:p>
        </w:tc>
      </w:tr>
      <w:tr w:rsidR="003D0421" w:rsidRPr="0030061B" w14:paraId="4A1EAC1B" w14:textId="77777777" w:rsidTr="00A25324">
        <w:tc>
          <w:tcPr>
            <w:tcW w:w="562" w:type="dxa"/>
          </w:tcPr>
          <w:p w14:paraId="09C1D819" w14:textId="77777777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1" w:type="dxa"/>
          </w:tcPr>
          <w:p w14:paraId="6C8BFAF7" w14:textId="3CD0C732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Budownictwa Przemysłowego                „IZOGAZ” Sp. z o.o.,                   ul. Kościuszki 43,                         82-500 Kwidzyn</w:t>
            </w:r>
          </w:p>
        </w:tc>
        <w:tc>
          <w:tcPr>
            <w:tcW w:w="1559" w:type="dxa"/>
          </w:tcPr>
          <w:p w14:paraId="5127C54C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DC8E047" w14:textId="74AAEEFD" w:rsidR="003D0421" w:rsidRPr="0030061B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119.688,28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zł</w:t>
            </w:r>
          </w:p>
        </w:tc>
        <w:tc>
          <w:tcPr>
            <w:tcW w:w="1843" w:type="dxa"/>
          </w:tcPr>
          <w:p w14:paraId="1E5104AC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52CFE26" w14:textId="194C6CD5" w:rsidR="003D0421" w:rsidRPr="00EB2BAD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48 miesiące</w:t>
            </w:r>
          </w:p>
        </w:tc>
      </w:tr>
      <w:tr w:rsidR="003D0421" w:rsidRPr="0030061B" w14:paraId="2788B440" w14:textId="77777777" w:rsidTr="00A25324">
        <w:tc>
          <w:tcPr>
            <w:tcW w:w="562" w:type="dxa"/>
          </w:tcPr>
          <w:p w14:paraId="15BD5969" w14:textId="77777777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1" w:type="dxa"/>
          </w:tcPr>
          <w:p w14:paraId="1C1BBD34" w14:textId="4467EDF0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Przedsiębiorstwo </w:t>
            </w:r>
            <w:proofErr w:type="spellStart"/>
            <w:r>
              <w:rPr>
                <w:rFonts w:ascii="Times New Roman" w:hAnsi="Times New Roman" w:cs="Times New Roman"/>
              </w:rPr>
              <w:t>Instalacyjno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Budowlane </w:t>
            </w:r>
            <w:proofErr w:type="spellStart"/>
            <w:r>
              <w:rPr>
                <w:rFonts w:ascii="Times New Roman" w:hAnsi="Times New Roman" w:cs="Times New Roman"/>
              </w:rPr>
              <w:t>Polbud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         Jakub Polewka, ul. Legionów 1, 86-300 Grudziądz</w:t>
            </w:r>
          </w:p>
        </w:tc>
        <w:tc>
          <w:tcPr>
            <w:tcW w:w="1559" w:type="dxa"/>
          </w:tcPr>
          <w:p w14:paraId="6F36463C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0315D8B" w14:textId="67E5D88C" w:rsidR="003D0421" w:rsidRPr="0030061B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10.700,00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zł</w:t>
            </w:r>
          </w:p>
        </w:tc>
        <w:tc>
          <w:tcPr>
            <w:tcW w:w="1843" w:type="dxa"/>
          </w:tcPr>
          <w:p w14:paraId="50DE46C8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A4E43B7" w14:textId="77777777" w:rsidR="003D0421" w:rsidRPr="00EB2BAD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48 miesięcy</w:t>
            </w:r>
          </w:p>
        </w:tc>
      </w:tr>
      <w:tr w:rsidR="003D0421" w:rsidRPr="0030061B" w14:paraId="555C8EF7" w14:textId="77777777" w:rsidTr="00A25324">
        <w:tc>
          <w:tcPr>
            <w:tcW w:w="562" w:type="dxa"/>
          </w:tcPr>
          <w:p w14:paraId="0174A704" w14:textId="2E4208B7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61" w:type="dxa"/>
          </w:tcPr>
          <w:p w14:paraId="7338039D" w14:textId="0FA831FD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INST-MIEDŹ Zbigniew Śliwiński,                             </w:t>
            </w:r>
            <w:proofErr w:type="spellStart"/>
            <w:r>
              <w:rPr>
                <w:rFonts w:ascii="Times New Roman" w:hAnsi="Times New Roman" w:cs="Times New Roman"/>
              </w:rPr>
              <w:t>Linarczyk</w:t>
            </w:r>
            <w:proofErr w:type="spellEnd"/>
            <w:r>
              <w:rPr>
                <w:rFonts w:ascii="Times New Roman" w:hAnsi="Times New Roman" w:cs="Times New Roman"/>
              </w:rPr>
              <w:t xml:space="preserve"> 22,                                86-302 Grudziądz 4</w:t>
            </w:r>
          </w:p>
        </w:tc>
        <w:tc>
          <w:tcPr>
            <w:tcW w:w="1559" w:type="dxa"/>
          </w:tcPr>
          <w:p w14:paraId="77882A3C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6EFA2F6" w14:textId="23F7E13A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108.000,00 zł</w:t>
            </w:r>
          </w:p>
        </w:tc>
        <w:tc>
          <w:tcPr>
            <w:tcW w:w="1843" w:type="dxa"/>
          </w:tcPr>
          <w:p w14:paraId="3B095A99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24B7F38" w14:textId="70E570BA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48 miesięcy</w:t>
            </w:r>
          </w:p>
        </w:tc>
      </w:tr>
      <w:tr w:rsidR="003D0421" w:rsidRPr="0030061B" w14:paraId="435A98C1" w14:textId="77777777" w:rsidTr="00A25324">
        <w:tc>
          <w:tcPr>
            <w:tcW w:w="562" w:type="dxa"/>
          </w:tcPr>
          <w:p w14:paraId="12A2FD53" w14:textId="5B3CD10F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61" w:type="dxa"/>
          </w:tcPr>
          <w:p w14:paraId="11DD2090" w14:textId="2D992BB2" w:rsidR="003D0421" w:rsidRDefault="003D0421" w:rsidP="00A253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Technika Grzewcza Dariusz Urbanek,                           Zakurzewo 3E,                                  86-302 Grudziądz</w:t>
            </w:r>
          </w:p>
        </w:tc>
        <w:tc>
          <w:tcPr>
            <w:tcW w:w="1559" w:type="dxa"/>
          </w:tcPr>
          <w:p w14:paraId="48D28C0B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B36EBC2" w14:textId="3BCADADD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152.520,00 zł</w:t>
            </w:r>
          </w:p>
        </w:tc>
        <w:tc>
          <w:tcPr>
            <w:tcW w:w="1843" w:type="dxa"/>
          </w:tcPr>
          <w:p w14:paraId="2844C560" w14:textId="77777777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4FF5B34" w14:textId="7154CF36" w:rsidR="003D0421" w:rsidRDefault="003D0421" w:rsidP="00A253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48 miesięcy</w:t>
            </w:r>
          </w:p>
        </w:tc>
      </w:tr>
    </w:tbl>
    <w:p w14:paraId="4277BCF6" w14:textId="77777777" w:rsidR="003D0421" w:rsidRDefault="003D0421" w:rsidP="003D0421"/>
    <w:p w14:paraId="06990EAD" w14:textId="77777777" w:rsidR="003D0421" w:rsidRDefault="003D0421" w:rsidP="003D0421"/>
    <w:p w14:paraId="38D4A624" w14:textId="77777777" w:rsidR="003D0421" w:rsidRDefault="003D0421" w:rsidP="003D0421"/>
    <w:p w14:paraId="553EBD89" w14:textId="77777777" w:rsidR="003422C9" w:rsidRDefault="003422C9"/>
    <w:sectPr w:rsidR="003422C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D36C9" w14:textId="77777777" w:rsidR="003D0421" w:rsidRDefault="003D0421" w:rsidP="003D0421">
      <w:pPr>
        <w:spacing w:after="0" w:line="240" w:lineRule="auto"/>
      </w:pPr>
      <w:r>
        <w:separator/>
      </w:r>
    </w:p>
  </w:endnote>
  <w:endnote w:type="continuationSeparator" w:id="0">
    <w:p w14:paraId="4544C0BF" w14:textId="77777777" w:rsidR="003D0421" w:rsidRDefault="003D0421" w:rsidP="003D0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18EBA" w14:textId="77777777" w:rsidR="003D0421" w:rsidRDefault="003D0421" w:rsidP="003D0421">
      <w:pPr>
        <w:spacing w:after="0" w:line="240" w:lineRule="auto"/>
      </w:pPr>
      <w:r>
        <w:separator/>
      </w:r>
    </w:p>
  </w:footnote>
  <w:footnote w:type="continuationSeparator" w:id="0">
    <w:p w14:paraId="3BD96414" w14:textId="77777777" w:rsidR="003D0421" w:rsidRDefault="003D0421" w:rsidP="003D0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67BC2" w14:textId="5AF5C8DD" w:rsidR="00875CDA" w:rsidRDefault="003D0421">
    <w:pPr>
      <w:pStyle w:val="Nagwek"/>
    </w:pPr>
    <w:r>
      <w:t>Zestawienie ofert w postępowaniu na „</w:t>
    </w:r>
    <w:r>
      <w:t>Modernizację instalacji centralnego ogrzewania w obiektach MKS Start</w:t>
    </w:r>
    <w: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07A"/>
    <w:rsid w:val="003422C9"/>
    <w:rsid w:val="003D0421"/>
    <w:rsid w:val="00F9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72BE"/>
  <w15:chartTrackingRefBased/>
  <w15:docId w15:val="{0B72C2FC-7877-4804-BEE1-CA6F507B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042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042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D0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0421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D0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042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762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dcterms:created xsi:type="dcterms:W3CDTF">2023-04-27T13:50:00Z</dcterms:created>
  <dcterms:modified xsi:type="dcterms:W3CDTF">2023-04-27T13:58:00Z</dcterms:modified>
</cp:coreProperties>
</file>